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08" w:rsidRDefault="007C4E08" w:rsidP="007C4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7783F1">
            <wp:extent cx="3986530" cy="769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4E08" w:rsidRDefault="007C4E08" w:rsidP="009D4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FCD" w:rsidRPr="00BC0FCD" w:rsidRDefault="00BC0FCD" w:rsidP="00BC0F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FCD">
        <w:rPr>
          <w:rFonts w:ascii="Times New Roman" w:hAnsi="Times New Roman" w:cs="Times New Roman"/>
          <w:b/>
          <w:sz w:val="28"/>
          <w:szCs w:val="28"/>
        </w:rPr>
        <w:t>МАГИСТРАЛЬДЫҚ ЖЫЛУ ЖЕЛІЛЕРІН МАКСИМАЛДЫ ЕСЕПТІК ТЕМПЕРАТУРАҒА СЫНАУ ЖӘНЕ МАГИСТРАЛЬДЫҚ, СОНДАЙ-АҚ ОРАМІШІЛІК ЖЫЛУ ЖЕЛІЛЕРІН БЕРІКТІГІ МЕН ТЫҒЫЗДЫҒЫНА ГИДРАВЛИКАЛЫҚ СЫНАҚТАРДАН ӨТКІЗУ КЕЗІНДЕ ҚАУІПСІЗДІК ШАРАЛАРЫН МІНДЕТТІ ТҮРДЕ САҚТАУ ТУРАЛЫ ХАЛЫҚҚА АРНАЛҒАН ЖАДНАМА</w:t>
      </w:r>
    </w:p>
    <w:p w:rsidR="00BC0FCD" w:rsidRPr="00BC0FCD" w:rsidRDefault="00BC0FCD" w:rsidP="00BC0F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FCD" w:rsidRDefault="00BC0FCD" w:rsidP="00BC0F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C0FCD">
        <w:rPr>
          <w:rFonts w:ascii="Arial" w:hAnsi="Arial" w:cs="Arial"/>
          <w:b/>
          <w:sz w:val="24"/>
          <w:szCs w:val="24"/>
        </w:rPr>
        <w:t>Қауіпсіздік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ережелері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>:</w:t>
      </w:r>
    </w:p>
    <w:p w:rsidR="00BC0FCD" w:rsidRPr="00BC0FCD" w:rsidRDefault="00BC0FCD" w:rsidP="00BC0F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C0FCD" w:rsidRPr="00BC0FCD" w:rsidRDefault="00BC0FCD" w:rsidP="00BC0FCD">
      <w:pPr>
        <w:spacing w:after="0"/>
        <w:rPr>
          <w:rFonts w:ascii="Arial" w:hAnsi="Arial" w:cs="Arial"/>
          <w:sz w:val="24"/>
          <w:szCs w:val="24"/>
        </w:rPr>
      </w:pPr>
      <w:r w:rsidRPr="00BC0FCD">
        <w:rPr>
          <w:rFonts w:ascii="Arial" w:hAnsi="Arial" w:cs="Arial"/>
          <w:sz w:val="24"/>
          <w:szCs w:val="24"/>
        </w:rPr>
        <w:t xml:space="preserve"> •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Қауіпті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аймақтардан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аулақ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болыңыз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>:</w:t>
      </w:r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Қоршаулардан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өтпеңіз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FCD">
        <w:rPr>
          <w:rFonts w:ascii="Arial" w:hAnsi="Arial" w:cs="Arial"/>
          <w:sz w:val="24"/>
          <w:szCs w:val="24"/>
        </w:rPr>
        <w:t>жөндеу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жұмыстары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жүргізіліп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жатқан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жерлерге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жақындамаңыз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немесе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құбырлардың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зақымдану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белгілері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C0FCD">
        <w:rPr>
          <w:rFonts w:ascii="Arial" w:hAnsi="Arial" w:cs="Arial"/>
          <w:sz w:val="24"/>
          <w:szCs w:val="24"/>
        </w:rPr>
        <w:t>бу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FCD">
        <w:rPr>
          <w:rFonts w:ascii="Arial" w:hAnsi="Arial" w:cs="Arial"/>
          <w:sz w:val="24"/>
          <w:szCs w:val="24"/>
        </w:rPr>
        <w:t>ыстық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су, </w:t>
      </w:r>
      <w:proofErr w:type="spellStart"/>
      <w:r w:rsidRPr="00BC0FCD">
        <w:rPr>
          <w:rFonts w:ascii="Arial" w:hAnsi="Arial" w:cs="Arial"/>
          <w:sz w:val="24"/>
          <w:szCs w:val="24"/>
        </w:rPr>
        <w:t>жердің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шөгуі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) бар </w:t>
      </w:r>
      <w:proofErr w:type="spellStart"/>
      <w:r w:rsidRPr="00BC0FCD">
        <w:rPr>
          <w:rFonts w:ascii="Arial" w:hAnsi="Arial" w:cs="Arial"/>
          <w:sz w:val="24"/>
          <w:szCs w:val="24"/>
        </w:rPr>
        <w:t>орындарға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бармаңыз</w:t>
      </w:r>
      <w:proofErr w:type="spellEnd"/>
      <w:r w:rsidRPr="00BC0FCD">
        <w:rPr>
          <w:rFonts w:ascii="Arial" w:hAnsi="Arial" w:cs="Arial"/>
          <w:sz w:val="24"/>
          <w:szCs w:val="24"/>
        </w:rPr>
        <w:t>.</w:t>
      </w:r>
    </w:p>
    <w:p w:rsidR="00BC0FCD" w:rsidRPr="00BC0FCD" w:rsidRDefault="00BC0FCD" w:rsidP="00BC0FCD">
      <w:pPr>
        <w:spacing w:after="0"/>
        <w:rPr>
          <w:rFonts w:ascii="Arial" w:hAnsi="Arial" w:cs="Arial"/>
          <w:sz w:val="24"/>
          <w:szCs w:val="24"/>
        </w:rPr>
      </w:pPr>
      <w:r w:rsidRPr="00BC0FCD">
        <w:rPr>
          <w:rFonts w:ascii="Arial" w:hAnsi="Arial" w:cs="Arial"/>
          <w:sz w:val="24"/>
          <w:szCs w:val="24"/>
        </w:rPr>
        <w:t xml:space="preserve"> •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Көліктерді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қою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>:</w:t>
      </w:r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Автокөліктерді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жылу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камераларының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қақпақтарының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үстіне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FCD">
        <w:rPr>
          <w:rFonts w:ascii="Arial" w:hAnsi="Arial" w:cs="Arial"/>
          <w:sz w:val="24"/>
          <w:szCs w:val="24"/>
        </w:rPr>
        <w:t>жылу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трассаларының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қоршаулары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маңына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және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сынақ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жүргізілуі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мүмкін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жерлерге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C0FCD">
        <w:rPr>
          <w:rFonts w:ascii="Arial" w:hAnsi="Arial" w:cs="Arial"/>
          <w:sz w:val="24"/>
          <w:szCs w:val="24"/>
        </w:rPr>
        <w:t>әдетте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тұрғын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үйлер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мен </w:t>
      </w:r>
      <w:proofErr w:type="spellStart"/>
      <w:r w:rsidRPr="00BC0FCD">
        <w:rPr>
          <w:rFonts w:ascii="Arial" w:hAnsi="Arial" w:cs="Arial"/>
          <w:sz w:val="24"/>
          <w:szCs w:val="24"/>
        </w:rPr>
        <w:t>мектептердің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жанындағы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аумақтар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C0FCD">
        <w:rPr>
          <w:rFonts w:ascii="Arial" w:hAnsi="Arial" w:cs="Arial"/>
          <w:sz w:val="24"/>
          <w:szCs w:val="24"/>
        </w:rPr>
        <w:t>сондай-ақ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жылу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желілерінің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қорғау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аймақтарына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қоймаңыз</w:t>
      </w:r>
      <w:proofErr w:type="spellEnd"/>
      <w:r w:rsidRPr="00BC0FCD">
        <w:rPr>
          <w:rFonts w:ascii="Arial" w:hAnsi="Arial" w:cs="Arial"/>
          <w:sz w:val="24"/>
          <w:szCs w:val="24"/>
        </w:rPr>
        <w:t>.</w:t>
      </w:r>
    </w:p>
    <w:p w:rsidR="00BC0FCD" w:rsidRPr="00BC0FCD" w:rsidRDefault="00BC0FCD" w:rsidP="00BC0FCD">
      <w:pPr>
        <w:spacing w:after="0"/>
        <w:rPr>
          <w:rFonts w:ascii="Arial" w:hAnsi="Arial" w:cs="Arial"/>
          <w:sz w:val="24"/>
          <w:szCs w:val="24"/>
        </w:rPr>
      </w:pPr>
      <w:r w:rsidRPr="00BC0FCD">
        <w:rPr>
          <w:rFonts w:ascii="Arial" w:hAnsi="Arial" w:cs="Arial"/>
          <w:sz w:val="24"/>
          <w:szCs w:val="24"/>
        </w:rPr>
        <w:t xml:space="preserve"> •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Балаларға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сақ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болыңыз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>:</w:t>
      </w:r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Балаларға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құбырлардың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FCD">
        <w:rPr>
          <w:rFonts w:ascii="Arial" w:hAnsi="Arial" w:cs="Arial"/>
          <w:sz w:val="24"/>
          <w:szCs w:val="24"/>
        </w:rPr>
        <w:t>шұңқырлардың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жанында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ойнауға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және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уақытша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қоршаулардан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өтуге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болмайтынын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түсіндіріңіз</w:t>
      </w:r>
      <w:proofErr w:type="spellEnd"/>
      <w:r w:rsidRPr="00BC0FCD">
        <w:rPr>
          <w:rFonts w:ascii="Arial" w:hAnsi="Arial" w:cs="Arial"/>
          <w:sz w:val="24"/>
          <w:szCs w:val="24"/>
        </w:rPr>
        <w:t>.</w:t>
      </w:r>
    </w:p>
    <w:p w:rsidR="00BC0FCD" w:rsidRDefault="00BC0FCD" w:rsidP="00BC0FCD">
      <w:pPr>
        <w:spacing w:after="0"/>
        <w:rPr>
          <w:rFonts w:ascii="Arial" w:hAnsi="Arial" w:cs="Arial"/>
          <w:b/>
          <w:sz w:val="24"/>
          <w:szCs w:val="24"/>
        </w:rPr>
      </w:pPr>
      <w:r w:rsidRPr="00BC0FCD">
        <w:rPr>
          <w:rFonts w:ascii="Arial" w:hAnsi="Arial" w:cs="Arial"/>
          <w:sz w:val="24"/>
          <w:szCs w:val="24"/>
        </w:rPr>
        <w:t xml:space="preserve"> • </w:t>
      </w:r>
      <w:proofErr w:type="spellStart"/>
      <w:r>
        <w:rPr>
          <w:rFonts w:ascii="Arial" w:hAnsi="Arial" w:cs="Arial"/>
          <w:b/>
          <w:sz w:val="24"/>
          <w:szCs w:val="24"/>
        </w:rPr>
        <w:t>Апат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анықталған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жағдайда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BC0FCD" w:rsidRPr="00BC0FCD" w:rsidRDefault="00BC0FCD" w:rsidP="00BC0FCD">
      <w:pPr>
        <w:pStyle w:val="a3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C0FCD">
        <w:rPr>
          <w:rFonts w:ascii="Arial" w:hAnsi="Arial" w:cs="Arial"/>
          <w:sz w:val="24"/>
          <w:szCs w:val="24"/>
        </w:rPr>
        <w:t xml:space="preserve">Су </w:t>
      </w:r>
      <w:proofErr w:type="spellStart"/>
      <w:r w:rsidRPr="00BC0FCD">
        <w:rPr>
          <w:rFonts w:ascii="Arial" w:hAnsi="Arial" w:cs="Arial"/>
          <w:sz w:val="24"/>
          <w:szCs w:val="24"/>
        </w:rPr>
        <w:t>жайылған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жерден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өтпеңіз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C0FCD">
        <w:rPr>
          <w:rFonts w:ascii="Arial" w:hAnsi="Arial" w:cs="Arial"/>
          <w:sz w:val="24"/>
          <w:szCs w:val="24"/>
        </w:rPr>
        <w:t>ол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өте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ыстық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болуы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мүмкін</w:t>
      </w:r>
      <w:proofErr w:type="spellEnd"/>
      <w:r w:rsidRPr="00BC0FCD">
        <w:rPr>
          <w:rFonts w:ascii="Arial" w:hAnsi="Arial" w:cs="Arial"/>
          <w:sz w:val="24"/>
          <w:szCs w:val="24"/>
        </w:rPr>
        <w:t>).</w:t>
      </w:r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Судың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ішінде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тұрған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автокөліктерге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жақындамаңыз</w:t>
      </w:r>
      <w:proofErr w:type="spellEnd"/>
      <w:r w:rsidRPr="00BC0FCD">
        <w:rPr>
          <w:rFonts w:ascii="Arial" w:hAnsi="Arial" w:cs="Arial"/>
          <w:sz w:val="24"/>
          <w:szCs w:val="24"/>
        </w:rPr>
        <w:t>.</w:t>
      </w:r>
    </w:p>
    <w:p w:rsidR="00BC0FCD" w:rsidRPr="00BC0FCD" w:rsidRDefault="00BC0FCD" w:rsidP="00BC0FCD">
      <w:pPr>
        <w:pStyle w:val="a3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C0FCD">
        <w:rPr>
          <w:rFonts w:ascii="Arial" w:hAnsi="Arial" w:cs="Arial"/>
          <w:sz w:val="24"/>
          <w:szCs w:val="24"/>
        </w:rPr>
        <w:t xml:space="preserve">Егер су </w:t>
      </w:r>
      <w:proofErr w:type="spellStart"/>
      <w:r w:rsidRPr="00BC0FCD">
        <w:rPr>
          <w:rFonts w:ascii="Arial" w:hAnsi="Arial" w:cs="Arial"/>
          <w:sz w:val="24"/>
          <w:szCs w:val="24"/>
        </w:rPr>
        <w:t>жертөлені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FCD">
        <w:rPr>
          <w:rFonts w:ascii="Arial" w:hAnsi="Arial" w:cs="Arial"/>
          <w:sz w:val="24"/>
          <w:szCs w:val="24"/>
        </w:rPr>
        <w:t>пәтерді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немесе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кіреберісті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баса </w:t>
      </w:r>
      <w:proofErr w:type="spellStart"/>
      <w:r w:rsidRPr="00BC0FCD">
        <w:rPr>
          <w:rFonts w:ascii="Arial" w:hAnsi="Arial" w:cs="Arial"/>
          <w:sz w:val="24"/>
          <w:szCs w:val="24"/>
        </w:rPr>
        <w:t>бастаса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0FCD">
        <w:rPr>
          <w:rFonts w:ascii="Arial" w:hAnsi="Arial" w:cs="Arial"/>
          <w:sz w:val="24"/>
          <w:szCs w:val="24"/>
        </w:rPr>
        <w:t>дереу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апаттық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қызметке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sz w:val="24"/>
          <w:szCs w:val="24"/>
        </w:rPr>
        <w:t>хабарласыңыз</w:t>
      </w:r>
      <w:proofErr w:type="spellEnd"/>
      <w:r w:rsidRPr="00BC0FCD">
        <w:rPr>
          <w:rFonts w:ascii="Arial" w:hAnsi="Arial" w:cs="Arial"/>
          <w:sz w:val="24"/>
          <w:szCs w:val="24"/>
        </w:rPr>
        <w:t xml:space="preserve">: </w:t>
      </w:r>
      <w:r w:rsidRPr="00BC0FCD">
        <w:rPr>
          <w:rFonts w:ascii="Arial" w:hAnsi="Arial" w:cs="Arial"/>
          <w:b/>
          <w:sz w:val="24"/>
          <w:szCs w:val="24"/>
        </w:rPr>
        <w:t>8 (7187) 280-901, 280-903;</w:t>
      </w:r>
    </w:p>
    <w:p w:rsidR="00F5681E" w:rsidRPr="002D612E" w:rsidRDefault="00BC0FCD" w:rsidP="00BC0FCD">
      <w:pPr>
        <w:pStyle w:val="a3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C0FCD">
        <w:rPr>
          <w:rFonts w:ascii="Arial" w:hAnsi="Arial" w:cs="Arial"/>
          <w:b/>
          <w:sz w:val="24"/>
          <w:szCs w:val="24"/>
        </w:rPr>
        <w:t>Диспетчерлік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қызметке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қоңырау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0FCD">
        <w:rPr>
          <w:rFonts w:ascii="Arial" w:hAnsi="Arial" w:cs="Arial"/>
          <w:b/>
          <w:sz w:val="24"/>
          <w:szCs w:val="24"/>
        </w:rPr>
        <w:t>шалыңыз</w:t>
      </w:r>
      <w:proofErr w:type="spellEnd"/>
      <w:r w:rsidRPr="00BC0FCD">
        <w:rPr>
          <w:rFonts w:ascii="Arial" w:hAnsi="Arial" w:cs="Arial"/>
          <w:b/>
          <w:sz w:val="24"/>
          <w:szCs w:val="24"/>
        </w:rPr>
        <w:t>: 87017054957.</w:t>
      </w:r>
    </w:p>
    <w:p w:rsidR="002D612E" w:rsidRDefault="002D612E" w:rsidP="002D612E">
      <w:pPr>
        <w:pStyle w:val="a3"/>
        <w:spacing w:after="0"/>
        <w:ind w:left="792"/>
        <w:rPr>
          <w:rFonts w:ascii="Arial" w:hAnsi="Arial" w:cs="Arial"/>
          <w:b/>
          <w:sz w:val="24"/>
          <w:szCs w:val="24"/>
        </w:rPr>
      </w:pPr>
      <w:r w:rsidRPr="007C4E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26720C6" wp14:editId="4960FBBC">
            <wp:simplePos x="0" y="0"/>
            <wp:positionH relativeFrom="page">
              <wp:posOffset>1853565</wp:posOffset>
            </wp:positionH>
            <wp:positionV relativeFrom="page">
              <wp:posOffset>6316980</wp:posOffset>
            </wp:positionV>
            <wp:extent cx="4069080" cy="3962400"/>
            <wp:effectExtent l="0" t="0" r="7620" b="0"/>
            <wp:wrapTight wrapText="bothSides">
              <wp:wrapPolygon edited="0">
                <wp:start x="0" y="0"/>
                <wp:lineTo x="0" y="21496"/>
                <wp:lineTo x="21539" y="21496"/>
                <wp:lineTo x="21539" y="0"/>
                <wp:lineTo x="0" y="0"/>
              </wp:wrapPolygon>
            </wp:wrapTight>
            <wp:docPr id="5" name="Рисунок 5" descr="D:\Downloads\IMG_564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IMG_5649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12E" w:rsidRPr="00BC0FCD" w:rsidRDefault="002D612E" w:rsidP="002D612E">
      <w:pPr>
        <w:pStyle w:val="a3"/>
        <w:spacing w:after="0"/>
        <w:ind w:left="792"/>
        <w:rPr>
          <w:rFonts w:ascii="Arial" w:hAnsi="Arial" w:cs="Arial"/>
          <w:b/>
          <w:sz w:val="24"/>
          <w:szCs w:val="24"/>
        </w:rPr>
      </w:pPr>
    </w:p>
    <w:p w:rsidR="00C823AA" w:rsidRDefault="00F5681E" w:rsidP="007C4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B1DBE77" wp14:editId="51D19CF8">
                <wp:extent cx="304800" cy="304800"/>
                <wp:effectExtent l="0" t="0" r="0" b="0"/>
                <wp:docPr id="3" name="AutoShape 3" descr="https://xn--80aalccoafpfcpgdfeii1bzaks8eyg5cl.xn--p1ai/wp-content/uploads/2020/06/Gidravlicheskie-ispytaniya-600x4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08" w:rsidRDefault="007C4E08" w:rsidP="007C4E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DBE77" id="AutoShape 3" o:spid="_x0000_s1026" alt="https://xn--80aalccoafpfcpgdfeii1bzaks8eyg5cl.xn--p1ai/wp-content/uploads/2020/06/Gidravlicheskie-ispytaniya-600x4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EzEgMAAEMGAAAOAAAAZHJzL2Uyb0RvYy54bWysVMFu4zYQvRfoPxC8y6IU2rGEKIusHS8K&#10;pO0C234ATVESG4pkSdqyd9F/75C2Eyd7KdrqQJAz1Jt5M49z9+EwKrQXzkujG1zMCEZCc9NK3Tf4&#10;99822RIjH5humTJaNPgoPP5w/+MPd5OtRWkGo1rhEIBoX0+2wUMIts5zzwcxMj8zVmhwdsaNLMDR&#10;9Xnr2AToo8pLQhb5ZFxrneHCe7CuT058n/C7TvDwa9d5EZBqMOQW0urSuo1rfn/H6t4xO0h+ToP9&#10;iyxGJjUEfYFas8DQzsnvoEbJnfGmCzNuxtx0neQicQA2BXnH5svArEhcoDjevpTJ/3+w/Jf9Z4dk&#10;2+AbjDQboUUPu2BSZASmVngO5Ypt8dCXg86yJWFMcW5YZztu+7YTUhbbr+zZL8Wxn3M1i7dswWQ+&#10;2YwbHYQO+c4qw1oPNEuSQ98+SWjkXklotH+WIpPeHkEn8siyBSEHSsvZH7aP/ZkgMqT5xX52scLe&#10;Phn+7JE2q4HpXjx4C10G7UH+F5NzZhoEhItmgIBErjDiwQMa2k4/mxYYM2Ccunfo3BhjQF/QIYnk&#10;+CIScQiIg/GG0CUBKXFwnfcxAqsvP1vnwydhRhQ3DXaQXQJn+ycfTlcvV2IsbTZSKbCzWuk3BsA8&#10;WSA0/Bp9MYkkq28VqR6Xj0ua0XLxmFGyXmcPmxXNFpvidr6+Wa9W6+KvGLeg9SDbVugY5iLxgv4z&#10;CZ0f20mcLyL3Rsk2wsWUvOu3K+XQnsET26QvlRw8r9fyt2mkegGXd5SKkpKPZZVtFsvbjG7oPKtu&#10;yTIjRfWxWhBa0fXmLaUnqcV/p4SmBlfzcp66dJX0O24kfd9zY/UoAwwxJccGgzTgi5dYHRX4qNu0&#10;D0yq0/6qFDH911JAuy+NTnqNEj2pPxy2B0CJut2a9gjKdQaUBSKEyQubwbivGE0wxRrs/9wxJzBS&#10;P2lQf1VQGsdeOtD5bQkHd+3ZXnuY5gDV4IDRabsKp1G5s072A0QqUo20iTOik0nNr1md3xlMqkTq&#10;PFXjKLw+p1uvs//+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X2hEzEgMAAEMGAAAOAAAAAAAAAAAAAAAAAC4CAABkcnMvZTJv&#10;RG9jLnhtbFBLAQItABQABgAIAAAAIQBMoOks2AAAAAMBAAAPAAAAAAAAAAAAAAAAAGwFAABkcnMv&#10;ZG93bnJldi54bWxQSwUGAAAAAAQABADzAAAAcQYAAAAA&#10;" filled="f" stroked="f">
                <o:lock v:ext="edit" aspectratio="t"/>
                <v:textbox>
                  <w:txbxContent>
                    <w:p w:rsidR="007C4E08" w:rsidRDefault="007C4E08" w:rsidP="007C4E0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823AA" w:rsidRDefault="00C823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23AA" w:rsidRDefault="00C823AA" w:rsidP="00C82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153075D" wp14:editId="794E52D3">
            <wp:extent cx="3986530" cy="769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3AA" w:rsidRDefault="00C823AA" w:rsidP="00C82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3AA" w:rsidRPr="005206A3" w:rsidRDefault="00C823AA" w:rsidP="00C82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6A3">
        <w:rPr>
          <w:rFonts w:ascii="Times New Roman" w:hAnsi="Times New Roman" w:cs="Times New Roman"/>
          <w:b/>
          <w:sz w:val="28"/>
          <w:szCs w:val="28"/>
        </w:rPr>
        <w:t xml:space="preserve">ПАМЯТКА ДЛЯ НАСЕЛЕНИЯ </w:t>
      </w:r>
    </w:p>
    <w:p w:rsidR="00C823AA" w:rsidRPr="005206A3" w:rsidRDefault="00C823AA" w:rsidP="00C82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6A3">
        <w:rPr>
          <w:rFonts w:ascii="Times New Roman" w:hAnsi="Times New Roman" w:cs="Times New Roman"/>
          <w:b/>
          <w:sz w:val="28"/>
          <w:szCs w:val="28"/>
        </w:rPr>
        <w:t xml:space="preserve">ОБ ОБЗАТЕЛЬНОМ СОБЛЮДЕНИИ МЕР БЕЗОПАСНОСТИ </w:t>
      </w:r>
    </w:p>
    <w:p w:rsidR="00C823AA" w:rsidRDefault="00C823AA" w:rsidP="00C82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</w:t>
      </w:r>
      <w:r w:rsidRPr="005206A3">
        <w:rPr>
          <w:rFonts w:ascii="Times New Roman" w:hAnsi="Times New Roman" w:cs="Times New Roman"/>
          <w:b/>
          <w:sz w:val="28"/>
          <w:szCs w:val="28"/>
        </w:rPr>
        <w:t>ИСПЫТАНИЙ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МАГИСТРАЛЬНЫХ ТЕПЛОВЫХ СЕТЕЙ</w:t>
      </w:r>
      <w:r w:rsidRPr="005206A3">
        <w:rPr>
          <w:rFonts w:ascii="Times New Roman" w:hAnsi="Times New Roman" w:cs="Times New Roman"/>
          <w:b/>
          <w:sz w:val="28"/>
          <w:szCs w:val="28"/>
        </w:rPr>
        <w:t xml:space="preserve"> НА МАКСИМАЛЬНУЮ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РАСЧЕТНУЮ </w:t>
      </w:r>
      <w:r w:rsidRPr="005206A3">
        <w:rPr>
          <w:rFonts w:ascii="Times New Roman" w:hAnsi="Times New Roman" w:cs="Times New Roman"/>
          <w:b/>
          <w:sz w:val="28"/>
          <w:szCs w:val="28"/>
        </w:rPr>
        <w:t>ТЕМПЕРА</w:t>
      </w:r>
      <w:r>
        <w:rPr>
          <w:rFonts w:ascii="Times New Roman" w:hAnsi="Times New Roman" w:cs="Times New Roman"/>
          <w:b/>
          <w:sz w:val="28"/>
          <w:szCs w:val="28"/>
        </w:rPr>
        <w:t>ТУРУ И ГИДРАВЛИЧЕСКИХ ИСПЫТАНИЙ МАГИСТРАЛЬНЫХ И ВНУТРИКВАРТАЛЬНЫХ ТЕПЛОВЫХ СЕТЕЙ</w:t>
      </w:r>
    </w:p>
    <w:p w:rsidR="00C823AA" w:rsidRDefault="00C823AA" w:rsidP="00C82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6A3">
        <w:rPr>
          <w:rFonts w:ascii="Times New Roman" w:hAnsi="Times New Roman" w:cs="Times New Roman"/>
          <w:b/>
          <w:sz w:val="28"/>
          <w:szCs w:val="28"/>
        </w:rPr>
        <w:t xml:space="preserve"> НА ПРОЧНОСТЬ И ПЛОТНОСТЬ </w:t>
      </w:r>
    </w:p>
    <w:p w:rsidR="00C823AA" w:rsidRDefault="00C823AA" w:rsidP="00C823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3AA" w:rsidRPr="00716DDD" w:rsidRDefault="00C823AA" w:rsidP="00C823AA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правила безопасности:</w:t>
      </w:r>
    </w:p>
    <w:p w:rsidR="00C823AA" w:rsidRPr="00716DDD" w:rsidRDefault="00C823AA" w:rsidP="00C823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Избегайте опасных зон:</w:t>
      </w:r>
      <w:r w:rsidRPr="00716DDD">
        <w:rPr>
          <w:rFonts w:ascii="Arial" w:eastAsia="Times New Roman" w:hAnsi="Arial" w:cs="Arial"/>
          <w:sz w:val="24"/>
          <w:szCs w:val="24"/>
          <w:lang w:eastAsia="ru-RU"/>
        </w:rPr>
        <w:t xml:space="preserve"> Не переходите через ограждения, не приближайтесь к местам, где проводятся ремонтные работы или где есть признаки повреждения труб (пар, горячая вода, провал грунта).</w:t>
      </w:r>
    </w:p>
    <w:p w:rsidR="00C823AA" w:rsidRDefault="00C823AA" w:rsidP="00C823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Парковка автомобилей:</w:t>
      </w:r>
      <w:r w:rsidRPr="00716DDD">
        <w:rPr>
          <w:rFonts w:ascii="Arial" w:eastAsia="Times New Roman" w:hAnsi="Arial" w:cs="Arial"/>
          <w:sz w:val="24"/>
          <w:szCs w:val="24"/>
          <w:lang w:eastAsia="ru-RU"/>
        </w:rPr>
        <w:t xml:space="preserve"> Не оставляйте автомобили на крышках тепловых камер, вблизи ограждений теплотрасс и в местах предполагаемых испытаний (как правило, это учас</w:t>
      </w:r>
      <w:r>
        <w:rPr>
          <w:rFonts w:ascii="Arial" w:eastAsia="Times New Roman" w:hAnsi="Arial" w:cs="Arial"/>
          <w:sz w:val="24"/>
          <w:szCs w:val="24"/>
          <w:lang w:eastAsia="ru-RU"/>
        </w:rPr>
        <w:t>тки вблизи жилых домов и школ), в охранных зонах тепловой сети.</w:t>
      </w:r>
    </w:p>
    <w:p w:rsidR="00C823AA" w:rsidRPr="00716DDD" w:rsidRDefault="00C823AA" w:rsidP="00C823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Осторожность с детьми:</w:t>
      </w:r>
      <w:r w:rsidRPr="00716DDD">
        <w:rPr>
          <w:rFonts w:ascii="Arial" w:eastAsia="Times New Roman" w:hAnsi="Arial" w:cs="Arial"/>
          <w:sz w:val="24"/>
          <w:szCs w:val="24"/>
          <w:lang w:eastAsia="ru-RU"/>
        </w:rPr>
        <w:t xml:space="preserve"> Объясните детям, что нельзя играть возле труб, парков, провалов и заходить за временные ограждения.</w:t>
      </w:r>
    </w:p>
    <w:p w:rsidR="00C823AA" w:rsidRPr="00716DDD" w:rsidRDefault="00C823AA" w:rsidP="00C823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обнаружении аварии:</w:t>
      </w:r>
    </w:p>
    <w:p w:rsidR="00C823AA" w:rsidRPr="00716DDD" w:rsidRDefault="00C823AA" w:rsidP="00C823AA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sz w:val="24"/>
          <w:szCs w:val="24"/>
          <w:lang w:eastAsia="ru-RU"/>
        </w:rPr>
        <w:t>Не пытайтесь пройти через разлив воды (она может быть очень горячей).</w:t>
      </w:r>
    </w:p>
    <w:p w:rsidR="00C823AA" w:rsidRPr="00716DDD" w:rsidRDefault="00C823AA" w:rsidP="00C823AA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sz w:val="24"/>
          <w:szCs w:val="24"/>
          <w:lang w:eastAsia="ru-RU"/>
        </w:rPr>
        <w:t>Не приближайтесь к автомобилям, стоящим в воде.</w:t>
      </w:r>
    </w:p>
    <w:p w:rsidR="00C823AA" w:rsidRPr="00716DDD" w:rsidRDefault="00C823AA" w:rsidP="00C823AA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16DDD">
        <w:rPr>
          <w:rFonts w:ascii="Arial" w:eastAsia="Times New Roman" w:hAnsi="Arial" w:cs="Arial"/>
          <w:sz w:val="24"/>
          <w:szCs w:val="24"/>
          <w:lang w:eastAsia="ru-RU"/>
        </w:rPr>
        <w:t>Если вода начала заливать подвал, квартиру или подъезд, немедл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енно сообщите в аварийную службу по номеру: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 (7187) 280-901, 280-903;</w:t>
      </w:r>
    </w:p>
    <w:p w:rsidR="00C823AA" w:rsidRPr="00F5681E" w:rsidRDefault="00C823AA" w:rsidP="00C823AA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6D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Позвоните в диспетчерскую службу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номеру: 87017054957</w:t>
      </w:r>
    </w:p>
    <w:p w:rsidR="00C823AA" w:rsidRPr="00F5681E" w:rsidRDefault="00C823AA" w:rsidP="00C82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23AA" w:rsidRDefault="00C823AA" w:rsidP="00C82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CCC52E6" wp14:editId="55953146">
            <wp:simplePos x="0" y="0"/>
            <wp:positionH relativeFrom="page">
              <wp:align>center</wp:align>
            </wp:positionH>
            <wp:positionV relativeFrom="page">
              <wp:posOffset>6149340</wp:posOffset>
            </wp:positionV>
            <wp:extent cx="4069080" cy="3962400"/>
            <wp:effectExtent l="0" t="0" r="7620" b="0"/>
            <wp:wrapTight wrapText="bothSides">
              <wp:wrapPolygon edited="0">
                <wp:start x="0" y="0"/>
                <wp:lineTo x="0" y="21496"/>
                <wp:lineTo x="21539" y="21496"/>
                <wp:lineTo x="21539" y="0"/>
                <wp:lineTo x="0" y="0"/>
              </wp:wrapPolygon>
            </wp:wrapTight>
            <wp:docPr id="7" name="Рисунок 7" descr="D:\Downloads\IMG_564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IMG_5649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901D99" wp14:editId="4ECC683F">
                <wp:extent cx="304800" cy="304800"/>
                <wp:effectExtent l="0" t="0" r="0" b="0"/>
                <wp:docPr id="2" name="AutoShape 3" descr="https://xn--80aalccoafpfcpgdfeii1bzaks8eyg5cl.xn--p1ai/wp-content/uploads/2020/06/Gidravlicheskie-ispytaniya-600x4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3AA" w:rsidRDefault="00C823AA" w:rsidP="00C82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01D99" id="_x0000_s1027" alt="https://xn--80aalccoafpfcpgdfeii1bzaks8eyg5cl.xn--p1ai/wp-content/uploads/2020/06/Gidravlicheskie-ispytaniya-600x4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szfFgMAAEoGAAAOAAAAZHJzL2Uyb0RvYy54bWysVcFu4zYQvRfoPxC8y6IU2rGEKIusHS8K&#10;pO0C234ATVESG4pkSdqyd9F/75C2Eyd7KdrqIJAz1Jt5M4+juw+HUaG9cF4a3eBiRjASmptW6r7B&#10;v/+2yZYY+cB0y5TRosFH4fGH+x9/uJtsLUozGNUKhwBE+3qyDR5CsHWeez6IkfmZsUKDszNuZAG2&#10;rs9bxyZAH1VeErLIJ+Na6wwX3oN1fXLi+4TfdYKHX7vOi4BUgyG3kN4uvbfxnd/fsbp3zA6Sn9Ng&#10;/yKLkUkNQV+g1iwwtHPyO6hRcme86cKMmzE3XSe5SByATUHesfkyMCsSFyiOty9l8v8fLP9l/9kh&#10;2Ta4xEizEVr0sAsmRUY3GLXCcyhXbIuHvhx0li0JY4pzwzrbcdu3nZCy2H5lz34pjv2cq1k8ZQsm&#10;88lm3OggdMh3VhnWeqBZkhz69klCI/dKQqP9sxSZ9PYIOpFHli0IOVBazv6wfezPBJEhzS/2s4sV&#10;9vbJ8GePtFkNTPfiwVvoMmgP8r+YnDPTICBcNAMEJHKFETce0NB2+tm0wJgB49S9Q+fGGAP6gg5J&#10;JMcXkYhDQByMN4QuCUiJg+u8jhFYffnYOh8+CTOiuGiwg+wSONs/+XA6ejkSY2mzkUqBndVKvzEA&#10;5skCoeHT6ItJJFl9q0j1uHxc0oyWi8eMkvU6e9isaLbYFLfz9c16tVoXf8W4Ba0H2bZCxzAXiRf0&#10;n0nofNlO4nwRuTdKthEupuRdv10ph/YMrtgmPank4Hk9lr9NI9ULuLyjVJSUfCyrbLNY3mZ0Q+dZ&#10;dUuWGSmqj9WC0IquN28pPUkt/jslNDW4mpfz1KWrpN9xI+n5nhurRxlgiCk5NhikAU88xOqowEfd&#10;pnVgUp3WV6WI6b+WAtp9aXTSa5ToSf3hsD2kO5rEHOW7Ne0RBOwMCAy0CAMYFoNxXzGaYJg12P+5&#10;Y05gpH7ScAmqgtI4/dKGzm9L2Lhrz/bawzQHqAYHjE7LVThNzJ11sh8gUpFKpU0cFZ1Mon7N6nzd&#10;YGAlbufhGifi9T6dev0F3P8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RfrM3xYDAABKBgAADgAAAAAAAAAAAAAAAAAuAgAAZHJz&#10;L2Uyb0RvYy54bWxQSwECLQAUAAYACAAAACEATKDpLNgAAAADAQAADwAAAAAAAAAAAAAAAABwBQAA&#10;ZHJzL2Rvd25yZXYueG1sUEsFBgAAAAAEAAQA8wAAAHUGAAAAAA==&#10;" filled="f" stroked="f">
                <o:lock v:ext="edit" aspectratio="t"/>
                <v:textbox>
                  <w:txbxContent>
                    <w:p w:rsidR="00C823AA" w:rsidRDefault="00C823AA" w:rsidP="00C823A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823AA" w:rsidRDefault="00C823AA" w:rsidP="00C823AA">
      <w:pPr>
        <w:rPr>
          <w:rFonts w:ascii="Times New Roman" w:hAnsi="Times New Roman" w:cs="Times New Roman"/>
          <w:b/>
          <w:sz w:val="28"/>
          <w:szCs w:val="28"/>
        </w:rPr>
      </w:pPr>
    </w:p>
    <w:p w:rsidR="00F5681E" w:rsidRPr="00716DDD" w:rsidRDefault="00F5681E" w:rsidP="007C4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5681E" w:rsidRPr="00716DDD" w:rsidSect="009D4681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87C84"/>
    <w:multiLevelType w:val="hybridMultilevel"/>
    <w:tmpl w:val="6A2443EA"/>
    <w:lvl w:ilvl="0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EC552A7"/>
    <w:multiLevelType w:val="multilevel"/>
    <w:tmpl w:val="3E8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23"/>
    <w:rsid w:val="000B706E"/>
    <w:rsid w:val="002D612E"/>
    <w:rsid w:val="005206A3"/>
    <w:rsid w:val="005966A8"/>
    <w:rsid w:val="00716DDD"/>
    <w:rsid w:val="007C4E08"/>
    <w:rsid w:val="0086303F"/>
    <w:rsid w:val="008C0A53"/>
    <w:rsid w:val="009D3FEF"/>
    <w:rsid w:val="009D4681"/>
    <w:rsid w:val="00A8622B"/>
    <w:rsid w:val="00AB6821"/>
    <w:rsid w:val="00B55B69"/>
    <w:rsid w:val="00BC0FCD"/>
    <w:rsid w:val="00C33423"/>
    <w:rsid w:val="00C64161"/>
    <w:rsid w:val="00C823AA"/>
    <w:rsid w:val="00E45684"/>
    <w:rsid w:val="00E773E8"/>
    <w:rsid w:val="00F5681E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A5A51-A643-44B3-80AB-5434312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9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Марина Валентиновна</dc:creator>
  <cp:keywords/>
  <dc:description/>
  <cp:lastModifiedBy>Черемисина Наталья Викторовна</cp:lastModifiedBy>
  <cp:revision>3</cp:revision>
  <dcterms:created xsi:type="dcterms:W3CDTF">2026-04-20T03:21:00Z</dcterms:created>
  <dcterms:modified xsi:type="dcterms:W3CDTF">2026-04-20T03:21:00Z</dcterms:modified>
</cp:coreProperties>
</file>