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B23" w:rsidRPr="007877DB" w:rsidRDefault="00693B23" w:rsidP="00693B23">
      <w:pPr>
        <w:pStyle w:val="a6"/>
        <w:jc w:val="both"/>
        <w:rPr>
          <w:rFonts w:ascii="Arial" w:hAnsi="Arial" w:cs="Arial"/>
          <w:b/>
          <w:sz w:val="24"/>
          <w:szCs w:val="24"/>
          <w:lang w:val="kk-KZ"/>
        </w:rPr>
      </w:pPr>
      <w:r>
        <w:rPr>
          <w:rFonts w:ascii="Arial" w:hAnsi="Arial" w:cs="Arial"/>
          <w:b/>
          <w:sz w:val="24"/>
          <w:szCs w:val="24"/>
          <w:lang w:val="kk-KZ"/>
        </w:rPr>
        <w:t>«Екібастұз жылу желілері»</w:t>
      </w:r>
      <w:r w:rsidRPr="007877DB">
        <w:rPr>
          <w:rFonts w:ascii="Arial" w:hAnsi="Arial" w:cs="Arial"/>
          <w:b/>
          <w:sz w:val="24"/>
          <w:szCs w:val="24"/>
          <w:lang w:val="kk-KZ"/>
        </w:rPr>
        <w:t xml:space="preserve"> ЖШС қызметкерлерімен жеке шартты ресімдеу үшін </w:t>
      </w:r>
    </w:p>
    <w:p w:rsidR="00693B23" w:rsidRPr="00D15E1D" w:rsidRDefault="00693B23" w:rsidP="00693B23">
      <w:pPr>
        <w:pStyle w:val="a6"/>
        <w:jc w:val="both"/>
        <w:rPr>
          <w:rFonts w:ascii="Arial" w:hAnsi="Arial" w:cs="Arial"/>
          <w:b/>
          <w:sz w:val="24"/>
          <w:szCs w:val="24"/>
          <w:lang w:val="kk-KZ"/>
        </w:rPr>
      </w:pPr>
      <w:r w:rsidRPr="00D15E1D">
        <w:rPr>
          <w:rFonts w:ascii="Arial" w:hAnsi="Arial" w:cs="Arial"/>
          <w:b/>
          <w:sz w:val="24"/>
          <w:szCs w:val="24"/>
          <w:lang w:val="kk-KZ"/>
        </w:rPr>
        <w:t xml:space="preserve">Жеке үйлерде тұратын тұрмыстық тұтынушылардың назарына! </w:t>
      </w:r>
    </w:p>
    <w:p w:rsidR="00693B23" w:rsidRPr="00693B23" w:rsidRDefault="00693B23" w:rsidP="00693B23">
      <w:pPr>
        <w:pStyle w:val="a3"/>
        <w:shd w:val="clear" w:color="auto" w:fill="FFFFFF"/>
        <w:spacing w:before="0" w:beforeAutospacing="0" w:after="0" w:afterAutospacing="0"/>
        <w:jc w:val="both"/>
        <w:textAlignment w:val="baseline"/>
      </w:pPr>
      <w:r w:rsidRPr="00693B23">
        <w:t xml:space="preserve">«Екібастұз жылу желілері» ЖШС қызметкерлерімен жеке шартты ресімдеу үшін міндетті түрде тексеру актісін ресімдей отырып, объектіні комиссиялық тексеру қажет. Актіні жасау үшін тұтынушы комиссия мүшелеріне жылу тұтыну объектілеріне қолжетімділікті және мынадай құжаттарды ұсынады: </w:t>
      </w:r>
    </w:p>
    <w:p w:rsidR="00693B23" w:rsidRPr="00693B23" w:rsidRDefault="00693B23" w:rsidP="00693B23">
      <w:pPr>
        <w:pStyle w:val="a3"/>
        <w:shd w:val="clear" w:color="auto" w:fill="FFFFFF"/>
        <w:spacing w:before="0" w:beforeAutospacing="0" w:after="0" w:afterAutospacing="0"/>
        <w:jc w:val="both"/>
        <w:textAlignment w:val="baseline"/>
      </w:pPr>
      <w:r w:rsidRPr="00693B23">
        <w:t xml:space="preserve">- меншік иесінің жеке куәлігі; </w:t>
      </w:r>
    </w:p>
    <w:p w:rsidR="00693B23" w:rsidRPr="00693B23" w:rsidRDefault="00693B23" w:rsidP="00693B23">
      <w:pPr>
        <w:pStyle w:val="a3"/>
        <w:shd w:val="clear" w:color="auto" w:fill="FFFFFF"/>
        <w:spacing w:before="0" w:beforeAutospacing="0" w:after="0" w:afterAutospacing="0"/>
        <w:jc w:val="both"/>
        <w:textAlignment w:val="baseline"/>
      </w:pPr>
      <w:r w:rsidRPr="00693B23">
        <w:t xml:space="preserve">- ғимараттың техникалық жоспары (BTI); </w:t>
      </w:r>
    </w:p>
    <w:p w:rsidR="00693B23" w:rsidRPr="00693B23" w:rsidRDefault="00693B23" w:rsidP="00693B23">
      <w:pPr>
        <w:pStyle w:val="a3"/>
        <w:shd w:val="clear" w:color="auto" w:fill="FFFFFF"/>
        <w:spacing w:before="0" w:beforeAutospacing="0" w:after="0" w:afterAutospacing="0"/>
        <w:jc w:val="both"/>
        <w:textAlignment w:val="baseline"/>
      </w:pPr>
      <w:r w:rsidRPr="00693B23">
        <w:t>- эскиздік жоба (бар болса);</w:t>
      </w:r>
    </w:p>
    <w:p w:rsidR="00693B23" w:rsidRPr="00693B23" w:rsidRDefault="00693B23" w:rsidP="00693B23">
      <w:pPr>
        <w:pStyle w:val="a3"/>
        <w:shd w:val="clear" w:color="auto" w:fill="FFFFFF"/>
        <w:spacing w:before="0" w:beforeAutospacing="0" w:after="0" w:afterAutospacing="0"/>
        <w:jc w:val="both"/>
        <w:textAlignment w:val="baseline"/>
      </w:pPr>
      <w:r w:rsidRPr="00693B23">
        <w:t xml:space="preserve">- құқық белгілейтін құжаттар: сатып алу-сату шарты, жалдау шарты және т. б. Өтініштің және зерттеп-қарау актісінің негізінде жылытылатын алаңды өлшеумен ресімделеді: </w:t>
      </w:r>
    </w:p>
    <w:p w:rsidR="00693B23" w:rsidRPr="00693B23" w:rsidRDefault="00693B23" w:rsidP="00693B23">
      <w:pPr>
        <w:pStyle w:val="a3"/>
        <w:shd w:val="clear" w:color="auto" w:fill="FFFFFF"/>
        <w:spacing w:before="0" w:beforeAutospacing="0" w:after="0" w:afterAutospacing="0"/>
        <w:jc w:val="both"/>
        <w:textAlignment w:val="baseline"/>
      </w:pPr>
      <w:r w:rsidRPr="00693B23">
        <w:t xml:space="preserve">- қажет болған жағдайда техникалық шарттар; </w:t>
      </w:r>
    </w:p>
    <w:p w:rsidR="00693B23" w:rsidRPr="00693B23" w:rsidRDefault="00693B23" w:rsidP="00693B23">
      <w:pPr>
        <w:pStyle w:val="a3"/>
        <w:shd w:val="clear" w:color="auto" w:fill="FFFFFF"/>
        <w:spacing w:before="0" w:beforeAutospacing="0" w:after="0" w:afterAutospacing="0"/>
        <w:jc w:val="both"/>
        <w:textAlignment w:val="baseline"/>
      </w:pPr>
      <w:r w:rsidRPr="00693B23">
        <w:t xml:space="preserve">- жылу жүктемелерін есептеу; </w:t>
      </w:r>
    </w:p>
    <w:p w:rsidR="00693B23" w:rsidRPr="00693B23" w:rsidRDefault="00693B23" w:rsidP="00693B23">
      <w:pPr>
        <w:pStyle w:val="a3"/>
        <w:shd w:val="clear" w:color="auto" w:fill="FFFFFF"/>
        <w:spacing w:before="0" w:beforeAutospacing="0" w:after="0" w:afterAutospacing="0"/>
        <w:jc w:val="both"/>
        <w:textAlignment w:val="baseline"/>
      </w:pPr>
      <w:r w:rsidRPr="00693B23">
        <w:t xml:space="preserve">- жылу желілерінің теңгерімдік тиесілігін және тараптардың пайдалану жауапкершілігін ажырату актісі; </w:t>
      </w:r>
    </w:p>
    <w:p w:rsidR="00693B23" w:rsidRPr="00693B23" w:rsidRDefault="00693B23" w:rsidP="00693B23">
      <w:pPr>
        <w:pStyle w:val="a3"/>
        <w:shd w:val="clear" w:color="auto" w:fill="FFFFFF"/>
        <w:spacing w:before="0" w:beforeAutospacing="0" w:after="0" w:afterAutospacing="0"/>
        <w:jc w:val="both"/>
        <w:textAlignment w:val="baseline"/>
      </w:pPr>
      <w:r w:rsidRPr="00693B23">
        <w:t>- жылу энергиясымен қамту бойынша қызметтер көрсетуге арналған шарт. Шарттың ресімделуіне қарай шарт бөлімінің қызметкері байланыс телефонының нөмірі бойынша (эл.пошта, WhatsApp) тұтынушыны шартқа, баланстық тиесілігін және пайдалану жауапкершілігін ажырату актісіне қол қоюға шақырады. Жоғарыда аталған құжаттарды өзіңізбен бірге алып жүріңіз.</w:t>
      </w:r>
    </w:p>
    <w:p w:rsidR="00693B23" w:rsidRDefault="00693B23" w:rsidP="00EC7B06">
      <w:pPr>
        <w:pStyle w:val="a3"/>
        <w:shd w:val="clear" w:color="auto" w:fill="FFFFFF"/>
        <w:spacing w:before="0" w:beforeAutospacing="0" w:after="0" w:afterAutospacing="0"/>
        <w:jc w:val="both"/>
        <w:textAlignment w:val="baseline"/>
        <w:rPr>
          <w:b/>
          <w:bCs/>
          <w:bdr w:val="none" w:sz="0" w:space="0" w:color="auto" w:frame="1"/>
        </w:rPr>
      </w:pPr>
    </w:p>
    <w:p w:rsidR="00693B23" w:rsidRDefault="00693B23" w:rsidP="00EC7B06">
      <w:pPr>
        <w:pStyle w:val="a3"/>
        <w:shd w:val="clear" w:color="auto" w:fill="FFFFFF"/>
        <w:spacing w:before="0" w:beforeAutospacing="0" w:after="0" w:afterAutospacing="0"/>
        <w:jc w:val="both"/>
        <w:textAlignment w:val="baseline"/>
        <w:rPr>
          <w:b/>
          <w:bCs/>
          <w:bdr w:val="none" w:sz="0" w:space="0" w:color="auto" w:frame="1"/>
        </w:rPr>
      </w:pPr>
    </w:p>
    <w:p w:rsidR="00EC7B06" w:rsidRPr="0014085D" w:rsidRDefault="00EC7B06" w:rsidP="00EC7B06">
      <w:pPr>
        <w:pStyle w:val="a3"/>
        <w:shd w:val="clear" w:color="auto" w:fill="FFFFFF"/>
        <w:spacing w:before="0" w:beforeAutospacing="0" w:after="0" w:afterAutospacing="0"/>
        <w:jc w:val="both"/>
        <w:textAlignment w:val="baseline"/>
        <w:rPr>
          <w:b/>
        </w:rPr>
      </w:pPr>
      <w:r w:rsidRPr="0014085D">
        <w:rPr>
          <w:b/>
          <w:bCs/>
          <w:bdr w:val="none" w:sz="0" w:space="0" w:color="auto" w:frame="1"/>
        </w:rPr>
        <w:t>К сведению бытовых потребителей, проживающих в индивидуальных домах!</w:t>
      </w:r>
    </w:p>
    <w:p w:rsidR="00EC7B06" w:rsidRPr="003338DE" w:rsidRDefault="00EC7B06" w:rsidP="00EC7B06">
      <w:pPr>
        <w:pStyle w:val="a3"/>
        <w:shd w:val="clear" w:color="auto" w:fill="FFFFFF"/>
        <w:spacing w:before="0" w:beforeAutospacing="0" w:after="0" w:afterAutospacing="0"/>
        <w:jc w:val="both"/>
        <w:textAlignment w:val="baseline"/>
      </w:pPr>
      <w:r w:rsidRPr="0014085D">
        <w:rPr>
          <w:b/>
        </w:rPr>
        <w:t>Для оформления индивидуального договора сотрудниками ТОО «Экибастузские тепловые сети»</w:t>
      </w:r>
      <w:r w:rsidRPr="003338DE">
        <w:t xml:space="preserve"> </w:t>
      </w:r>
      <w:r>
        <w:t>необходимо</w:t>
      </w:r>
      <w:r w:rsidRPr="003338DE">
        <w:t xml:space="preserve"> комиссионное обследование </w:t>
      </w:r>
      <w:r>
        <w:t>объекта с обязательным</w:t>
      </w:r>
      <w:r w:rsidRPr="003338DE">
        <w:t xml:space="preserve"> оформл</w:t>
      </w:r>
      <w:r>
        <w:t>ением</w:t>
      </w:r>
      <w:r w:rsidRPr="003338DE">
        <w:t xml:space="preserve"> акт</w:t>
      </w:r>
      <w:r>
        <w:t>а</w:t>
      </w:r>
      <w:r w:rsidRPr="003338DE">
        <w:t xml:space="preserve"> обследования. Для составления акта потребитель предоставляет членам комиссии доступ к объектам теплопотребления и следующие документы:</w:t>
      </w:r>
    </w:p>
    <w:p w:rsidR="00EC7B06" w:rsidRPr="003338DE" w:rsidRDefault="00EC7B06" w:rsidP="00EC7B06">
      <w:pPr>
        <w:pStyle w:val="a3"/>
        <w:shd w:val="clear" w:color="auto" w:fill="FFFFFF"/>
        <w:spacing w:before="0" w:beforeAutospacing="0" w:after="0" w:afterAutospacing="0"/>
        <w:jc w:val="both"/>
        <w:textAlignment w:val="baseline"/>
      </w:pPr>
      <w:r w:rsidRPr="003338DE">
        <w:t>- удостоверение личности собственника;</w:t>
      </w:r>
    </w:p>
    <w:p w:rsidR="00EC7B06" w:rsidRPr="003338DE" w:rsidRDefault="00EC7B06" w:rsidP="00EC7B06">
      <w:pPr>
        <w:pStyle w:val="a3"/>
        <w:shd w:val="clear" w:color="auto" w:fill="FFFFFF"/>
        <w:spacing w:before="0" w:beforeAutospacing="0" w:after="0" w:afterAutospacing="0"/>
        <w:jc w:val="both"/>
        <w:textAlignment w:val="baseline"/>
      </w:pPr>
      <w:r w:rsidRPr="003338DE">
        <w:t>- технический план (БТИ) здания;</w:t>
      </w:r>
    </w:p>
    <w:p w:rsidR="00EC7B06" w:rsidRPr="003338DE" w:rsidRDefault="00EC7B06" w:rsidP="00EC7B06">
      <w:pPr>
        <w:pStyle w:val="a3"/>
        <w:shd w:val="clear" w:color="auto" w:fill="FFFFFF"/>
        <w:spacing w:before="0" w:beforeAutospacing="0" w:after="0" w:afterAutospacing="0"/>
        <w:jc w:val="both"/>
        <w:textAlignment w:val="baseline"/>
      </w:pPr>
      <w:r w:rsidRPr="003338DE">
        <w:t> - эскизный пр</w:t>
      </w:r>
      <w:bookmarkStart w:id="0" w:name="_GoBack"/>
      <w:bookmarkEnd w:id="0"/>
      <w:r w:rsidRPr="003338DE">
        <w:t>оект (при наличии);</w:t>
      </w:r>
    </w:p>
    <w:p w:rsidR="00EC7B06" w:rsidRPr="003338DE" w:rsidRDefault="00EC7B06" w:rsidP="00EC7B06">
      <w:pPr>
        <w:pStyle w:val="a3"/>
        <w:shd w:val="clear" w:color="auto" w:fill="FFFFFF"/>
        <w:spacing w:before="0" w:beforeAutospacing="0" w:after="0" w:afterAutospacing="0"/>
        <w:jc w:val="both"/>
        <w:textAlignment w:val="baseline"/>
      </w:pPr>
      <w:r w:rsidRPr="003338DE">
        <w:t> - правоустанавливающие документы: договор купли-продажи, договор аренды и т.п.</w:t>
      </w:r>
    </w:p>
    <w:p w:rsidR="00EC7B06" w:rsidRDefault="00EC7B06" w:rsidP="00EC7B06">
      <w:pPr>
        <w:pStyle w:val="a3"/>
        <w:shd w:val="clear" w:color="auto" w:fill="FFFFFF"/>
        <w:spacing w:before="0" w:beforeAutospacing="0" w:after="0" w:afterAutospacing="0"/>
        <w:jc w:val="both"/>
        <w:textAlignment w:val="baseline"/>
      </w:pPr>
      <w:r w:rsidRPr="003338DE">
        <w:t>На основании заявления и акта обследования с замерами отапливаемой площади оформляется:</w:t>
      </w:r>
    </w:p>
    <w:p w:rsidR="00EC7B06" w:rsidRDefault="00EC7B06" w:rsidP="00EC7B06">
      <w:pPr>
        <w:pStyle w:val="a3"/>
        <w:shd w:val="clear" w:color="auto" w:fill="FFFFFF"/>
        <w:spacing w:before="0" w:beforeAutospacing="0" w:after="0" w:afterAutospacing="0"/>
        <w:jc w:val="both"/>
        <w:textAlignment w:val="baseline"/>
      </w:pPr>
      <w:r>
        <w:t>- технические условия при необходимости;</w:t>
      </w:r>
    </w:p>
    <w:p w:rsidR="00EC7B06" w:rsidRPr="003338DE" w:rsidRDefault="00EC7B06" w:rsidP="00EC7B06">
      <w:pPr>
        <w:pStyle w:val="a3"/>
        <w:shd w:val="clear" w:color="auto" w:fill="FFFFFF"/>
        <w:spacing w:before="0" w:beforeAutospacing="0" w:after="0" w:afterAutospacing="0"/>
        <w:jc w:val="both"/>
        <w:textAlignment w:val="baseline"/>
      </w:pPr>
      <w:r>
        <w:t>- расчет тепловых нагрузок;</w:t>
      </w:r>
    </w:p>
    <w:p w:rsidR="00EC7B06" w:rsidRPr="003338DE" w:rsidRDefault="00EC7B06" w:rsidP="00EC7B06">
      <w:pPr>
        <w:pStyle w:val="a3"/>
        <w:shd w:val="clear" w:color="auto" w:fill="FFFFFF"/>
        <w:tabs>
          <w:tab w:val="left" w:pos="0"/>
          <w:tab w:val="left" w:pos="142"/>
        </w:tabs>
        <w:spacing w:before="0" w:beforeAutospacing="0" w:after="0" w:afterAutospacing="0"/>
        <w:jc w:val="both"/>
        <w:textAlignment w:val="baseline"/>
      </w:pPr>
      <w:r>
        <w:t xml:space="preserve">- </w:t>
      </w:r>
      <w:r w:rsidRPr="003338DE">
        <w:t>акт разграничения балансовой принадлежности тепловых сетей и эксплуатационной ответственности сторон;</w:t>
      </w:r>
    </w:p>
    <w:p w:rsidR="00EC7B06" w:rsidRPr="003338DE" w:rsidRDefault="00EC7B06" w:rsidP="00EC7B06">
      <w:pPr>
        <w:pStyle w:val="a3"/>
        <w:shd w:val="clear" w:color="auto" w:fill="FFFFFF"/>
        <w:spacing w:before="0" w:beforeAutospacing="0" w:after="0" w:afterAutospacing="0"/>
        <w:jc w:val="both"/>
        <w:textAlignment w:val="baseline"/>
      </w:pPr>
      <w:r w:rsidRPr="003338DE">
        <w:t xml:space="preserve">- договор на </w:t>
      </w:r>
      <w:proofErr w:type="gramStart"/>
      <w:r w:rsidRPr="003338DE">
        <w:t>оказание  услуг</w:t>
      </w:r>
      <w:proofErr w:type="gramEnd"/>
      <w:r w:rsidRPr="003338DE">
        <w:t xml:space="preserve"> по снабжению тепловой энергией.</w:t>
      </w:r>
    </w:p>
    <w:p w:rsidR="00EC7B06" w:rsidRPr="003338DE" w:rsidRDefault="00EC7B06" w:rsidP="00EC7B06">
      <w:pPr>
        <w:pStyle w:val="a3"/>
        <w:shd w:val="clear" w:color="auto" w:fill="FFFFFF"/>
        <w:spacing w:before="0" w:beforeAutospacing="0" w:after="0" w:afterAutospacing="0"/>
        <w:jc w:val="both"/>
        <w:textAlignment w:val="baseline"/>
      </w:pPr>
      <w:r w:rsidRPr="003338DE">
        <w:t>По мере оформления договора сотрудник договорного отдела по номеру контактного телефона (</w:t>
      </w:r>
      <w:proofErr w:type="spellStart"/>
      <w:r w:rsidRPr="003338DE">
        <w:t>эл.почта</w:t>
      </w:r>
      <w:proofErr w:type="spellEnd"/>
      <w:r w:rsidRPr="003338DE">
        <w:t xml:space="preserve">, </w:t>
      </w:r>
      <w:proofErr w:type="spellStart"/>
      <w:r w:rsidRPr="003338DE">
        <w:t>WhatsApp</w:t>
      </w:r>
      <w:proofErr w:type="spellEnd"/>
      <w:r w:rsidRPr="003338DE">
        <w:t xml:space="preserve">) пригласит потребителя для подписания договора, акта разграничения балансовой </w:t>
      </w:r>
      <w:proofErr w:type="spellStart"/>
      <w:r w:rsidRPr="003338DE">
        <w:t>принадледности</w:t>
      </w:r>
      <w:proofErr w:type="spellEnd"/>
      <w:r w:rsidRPr="003338DE">
        <w:t xml:space="preserve"> и эксплуатационной ответственности. При себе иметь вышеуказанные документы.</w:t>
      </w:r>
    </w:p>
    <w:p w:rsidR="0008194A" w:rsidRPr="00EC7B06" w:rsidRDefault="0008194A" w:rsidP="00EC7B06"/>
    <w:sectPr w:rsidR="0008194A" w:rsidRPr="00EC7B06" w:rsidSect="006F4C3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2AE"/>
    <w:multiLevelType w:val="multilevel"/>
    <w:tmpl w:val="90C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90888"/>
    <w:multiLevelType w:val="multilevel"/>
    <w:tmpl w:val="1A801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92356B"/>
    <w:multiLevelType w:val="multilevel"/>
    <w:tmpl w:val="0BB43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515B7"/>
    <w:multiLevelType w:val="multilevel"/>
    <w:tmpl w:val="83B2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F21CD"/>
    <w:multiLevelType w:val="multilevel"/>
    <w:tmpl w:val="D8D4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54BCB"/>
    <w:multiLevelType w:val="multilevel"/>
    <w:tmpl w:val="E7A0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71AC7"/>
    <w:multiLevelType w:val="multilevel"/>
    <w:tmpl w:val="ED9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50AD4"/>
    <w:multiLevelType w:val="multilevel"/>
    <w:tmpl w:val="4B8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D38C0"/>
    <w:multiLevelType w:val="multilevel"/>
    <w:tmpl w:val="E030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F3B4B"/>
    <w:multiLevelType w:val="multilevel"/>
    <w:tmpl w:val="D88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A44E4"/>
    <w:multiLevelType w:val="multilevel"/>
    <w:tmpl w:val="6142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952D5"/>
    <w:multiLevelType w:val="multilevel"/>
    <w:tmpl w:val="E326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732E7"/>
    <w:multiLevelType w:val="multilevel"/>
    <w:tmpl w:val="122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A74A2"/>
    <w:multiLevelType w:val="multilevel"/>
    <w:tmpl w:val="94DE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64C46"/>
    <w:multiLevelType w:val="multilevel"/>
    <w:tmpl w:val="E268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73693"/>
    <w:multiLevelType w:val="multilevel"/>
    <w:tmpl w:val="CE4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65C87"/>
    <w:multiLevelType w:val="multilevel"/>
    <w:tmpl w:val="C778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5863A0"/>
    <w:multiLevelType w:val="multilevel"/>
    <w:tmpl w:val="76FC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FB5C06"/>
    <w:multiLevelType w:val="multilevel"/>
    <w:tmpl w:val="1EE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B3631"/>
    <w:multiLevelType w:val="multilevel"/>
    <w:tmpl w:val="85FC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842BB"/>
    <w:multiLevelType w:val="multilevel"/>
    <w:tmpl w:val="66D0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B6940"/>
    <w:multiLevelType w:val="multilevel"/>
    <w:tmpl w:val="FC7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33F97"/>
    <w:multiLevelType w:val="multilevel"/>
    <w:tmpl w:val="6CBE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E222B"/>
    <w:multiLevelType w:val="multilevel"/>
    <w:tmpl w:val="0044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67B3B"/>
    <w:multiLevelType w:val="multilevel"/>
    <w:tmpl w:val="AD14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1C3C61"/>
    <w:multiLevelType w:val="multilevel"/>
    <w:tmpl w:val="2BB8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5"/>
  </w:num>
  <w:num w:numId="4">
    <w:abstractNumId w:val="12"/>
  </w:num>
  <w:num w:numId="5">
    <w:abstractNumId w:val="2"/>
  </w:num>
  <w:num w:numId="6">
    <w:abstractNumId w:val="20"/>
  </w:num>
  <w:num w:numId="7">
    <w:abstractNumId w:val="1"/>
  </w:num>
  <w:num w:numId="8">
    <w:abstractNumId w:val="10"/>
  </w:num>
  <w:num w:numId="9">
    <w:abstractNumId w:val="11"/>
  </w:num>
  <w:num w:numId="10">
    <w:abstractNumId w:val="8"/>
  </w:num>
  <w:num w:numId="11">
    <w:abstractNumId w:val="23"/>
  </w:num>
  <w:num w:numId="12">
    <w:abstractNumId w:val="24"/>
  </w:num>
  <w:num w:numId="13">
    <w:abstractNumId w:val="13"/>
  </w:num>
  <w:num w:numId="14">
    <w:abstractNumId w:val="21"/>
  </w:num>
  <w:num w:numId="15">
    <w:abstractNumId w:val="7"/>
  </w:num>
  <w:num w:numId="16">
    <w:abstractNumId w:val="19"/>
  </w:num>
  <w:num w:numId="17">
    <w:abstractNumId w:val="14"/>
  </w:num>
  <w:num w:numId="18">
    <w:abstractNumId w:val="17"/>
  </w:num>
  <w:num w:numId="19">
    <w:abstractNumId w:val="6"/>
  </w:num>
  <w:num w:numId="20">
    <w:abstractNumId w:val="22"/>
  </w:num>
  <w:num w:numId="21">
    <w:abstractNumId w:val="15"/>
  </w:num>
  <w:num w:numId="22">
    <w:abstractNumId w:val="18"/>
  </w:num>
  <w:num w:numId="23">
    <w:abstractNumId w:val="3"/>
  </w:num>
  <w:num w:numId="24">
    <w:abstractNumId w:val="0"/>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61"/>
    <w:rsid w:val="00025277"/>
    <w:rsid w:val="00027AD1"/>
    <w:rsid w:val="000758F9"/>
    <w:rsid w:val="0008194A"/>
    <w:rsid w:val="001C2461"/>
    <w:rsid w:val="001E4EC4"/>
    <w:rsid w:val="00211B7A"/>
    <w:rsid w:val="002E4638"/>
    <w:rsid w:val="003024FC"/>
    <w:rsid w:val="003338DE"/>
    <w:rsid w:val="003A7B85"/>
    <w:rsid w:val="003E2B32"/>
    <w:rsid w:val="004377B7"/>
    <w:rsid w:val="00482355"/>
    <w:rsid w:val="004F4F10"/>
    <w:rsid w:val="00560823"/>
    <w:rsid w:val="005856F2"/>
    <w:rsid w:val="005A6FDF"/>
    <w:rsid w:val="006331F2"/>
    <w:rsid w:val="00647DE4"/>
    <w:rsid w:val="00693B23"/>
    <w:rsid w:val="00694493"/>
    <w:rsid w:val="006F4C32"/>
    <w:rsid w:val="0070072B"/>
    <w:rsid w:val="007341F2"/>
    <w:rsid w:val="007667BF"/>
    <w:rsid w:val="00774EF9"/>
    <w:rsid w:val="0080274F"/>
    <w:rsid w:val="00850BE1"/>
    <w:rsid w:val="0086072B"/>
    <w:rsid w:val="00877304"/>
    <w:rsid w:val="008961B9"/>
    <w:rsid w:val="008A6C24"/>
    <w:rsid w:val="008C6FDF"/>
    <w:rsid w:val="00995A70"/>
    <w:rsid w:val="00A26FB6"/>
    <w:rsid w:val="00A31DC7"/>
    <w:rsid w:val="00A5559F"/>
    <w:rsid w:val="00A6172A"/>
    <w:rsid w:val="00A97EF9"/>
    <w:rsid w:val="00B16346"/>
    <w:rsid w:val="00B636EB"/>
    <w:rsid w:val="00B63E48"/>
    <w:rsid w:val="00B743AD"/>
    <w:rsid w:val="00BB0901"/>
    <w:rsid w:val="00BB3DB3"/>
    <w:rsid w:val="00C72918"/>
    <w:rsid w:val="00C84F9F"/>
    <w:rsid w:val="00D52CE0"/>
    <w:rsid w:val="00E27786"/>
    <w:rsid w:val="00E80289"/>
    <w:rsid w:val="00EC0B5E"/>
    <w:rsid w:val="00EC7B06"/>
    <w:rsid w:val="00ED2BFC"/>
    <w:rsid w:val="00F54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81CB2-3E00-4851-B04F-8A99B2E8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493"/>
  </w:style>
  <w:style w:type="paragraph" w:styleId="2">
    <w:name w:val="heading 2"/>
    <w:basedOn w:val="a"/>
    <w:link w:val="20"/>
    <w:uiPriority w:val="9"/>
    <w:qFormat/>
    <w:rsid w:val="00A31D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1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A31D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igger">
    <w:name w:val="trigger"/>
    <w:basedOn w:val="a0"/>
    <w:rsid w:val="001C2461"/>
  </w:style>
  <w:style w:type="paragraph" w:styleId="a3">
    <w:name w:val="Normal (Web)"/>
    <w:basedOn w:val="a"/>
    <w:uiPriority w:val="99"/>
    <w:unhideWhenUsed/>
    <w:rsid w:val="001C2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61"/>
    <w:rPr>
      <w:b/>
      <w:bCs/>
    </w:rPr>
  </w:style>
  <w:style w:type="character" w:styleId="a5">
    <w:name w:val="Hyperlink"/>
    <w:basedOn w:val="a0"/>
    <w:uiPriority w:val="99"/>
    <w:unhideWhenUsed/>
    <w:rsid w:val="001C2461"/>
    <w:rPr>
      <w:color w:val="0563C1" w:themeColor="hyperlink"/>
      <w:u w:val="single"/>
    </w:rPr>
  </w:style>
  <w:style w:type="character" w:customStyle="1" w:styleId="20">
    <w:name w:val="Заголовок 2 Знак"/>
    <w:basedOn w:val="a0"/>
    <w:link w:val="2"/>
    <w:uiPriority w:val="9"/>
    <w:rsid w:val="00A31DC7"/>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A31DC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31DC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31DC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31DC7"/>
    <w:rPr>
      <w:rFonts w:ascii="Arial" w:eastAsia="Times New Roman" w:hAnsi="Arial" w:cs="Arial"/>
      <w:vanish/>
      <w:sz w:val="16"/>
      <w:szCs w:val="16"/>
      <w:lang w:eastAsia="ru-RU"/>
    </w:rPr>
  </w:style>
  <w:style w:type="character" w:customStyle="1" w:styleId="40">
    <w:name w:val="Заголовок 4 Знак"/>
    <w:basedOn w:val="a0"/>
    <w:link w:val="4"/>
    <w:uiPriority w:val="9"/>
    <w:semiHidden/>
    <w:rsid w:val="00A31DC7"/>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B16346"/>
    <w:rPr>
      <w:rFonts w:asciiTheme="majorHAnsi" w:eastAsiaTheme="majorEastAsia" w:hAnsiTheme="majorHAnsi" w:cstheme="majorBidi"/>
      <w:color w:val="1F4D78" w:themeColor="accent1" w:themeShade="7F"/>
      <w:sz w:val="24"/>
      <w:szCs w:val="24"/>
    </w:rPr>
  </w:style>
  <w:style w:type="paragraph" w:styleId="a6">
    <w:name w:val="No Spacing"/>
    <w:uiPriority w:val="1"/>
    <w:qFormat/>
    <w:rsid w:val="00693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065">
      <w:bodyDiv w:val="1"/>
      <w:marLeft w:val="0"/>
      <w:marRight w:val="0"/>
      <w:marTop w:val="0"/>
      <w:marBottom w:val="0"/>
      <w:divBdr>
        <w:top w:val="none" w:sz="0" w:space="0" w:color="auto"/>
        <w:left w:val="none" w:sz="0" w:space="0" w:color="auto"/>
        <w:bottom w:val="none" w:sz="0" w:space="0" w:color="auto"/>
        <w:right w:val="none" w:sz="0" w:space="0" w:color="auto"/>
      </w:divBdr>
      <w:divsChild>
        <w:div w:id="1639870681">
          <w:marLeft w:val="0"/>
          <w:marRight w:val="0"/>
          <w:marTop w:val="0"/>
          <w:marBottom w:val="225"/>
          <w:divBdr>
            <w:top w:val="single" w:sz="6" w:space="0" w:color="E0E0E0"/>
            <w:left w:val="single" w:sz="6" w:space="0" w:color="E0E0E0"/>
            <w:bottom w:val="single" w:sz="6" w:space="0" w:color="E0E0E0"/>
            <w:right w:val="single" w:sz="6" w:space="0" w:color="E0E0E0"/>
          </w:divBdr>
        </w:div>
        <w:div w:id="1832865038">
          <w:marLeft w:val="0"/>
          <w:marRight w:val="0"/>
          <w:marTop w:val="0"/>
          <w:marBottom w:val="225"/>
          <w:divBdr>
            <w:top w:val="single" w:sz="6" w:space="0" w:color="E0E0E0"/>
            <w:left w:val="single" w:sz="6" w:space="0" w:color="E0E0E0"/>
            <w:bottom w:val="single" w:sz="6" w:space="0" w:color="E0E0E0"/>
            <w:right w:val="single" w:sz="6" w:space="0" w:color="E0E0E0"/>
          </w:divBdr>
        </w:div>
        <w:div w:id="838812180">
          <w:marLeft w:val="0"/>
          <w:marRight w:val="0"/>
          <w:marTop w:val="0"/>
          <w:marBottom w:val="225"/>
          <w:divBdr>
            <w:top w:val="single" w:sz="6" w:space="0" w:color="E0E0E0"/>
            <w:left w:val="single" w:sz="6" w:space="0" w:color="E0E0E0"/>
            <w:bottom w:val="single" w:sz="6" w:space="0" w:color="E0E0E0"/>
            <w:right w:val="single" w:sz="6" w:space="0" w:color="E0E0E0"/>
          </w:divBdr>
        </w:div>
        <w:div w:id="265162830">
          <w:marLeft w:val="0"/>
          <w:marRight w:val="0"/>
          <w:marTop w:val="0"/>
          <w:marBottom w:val="225"/>
          <w:divBdr>
            <w:top w:val="single" w:sz="6" w:space="0" w:color="E0E0E0"/>
            <w:left w:val="single" w:sz="6" w:space="0" w:color="E0E0E0"/>
            <w:bottom w:val="single" w:sz="6" w:space="0" w:color="E0E0E0"/>
            <w:right w:val="single" w:sz="6" w:space="0" w:color="E0E0E0"/>
          </w:divBdr>
        </w:div>
      </w:divsChild>
    </w:div>
    <w:div w:id="96828875">
      <w:bodyDiv w:val="1"/>
      <w:marLeft w:val="0"/>
      <w:marRight w:val="0"/>
      <w:marTop w:val="0"/>
      <w:marBottom w:val="0"/>
      <w:divBdr>
        <w:top w:val="none" w:sz="0" w:space="0" w:color="auto"/>
        <w:left w:val="none" w:sz="0" w:space="0" w:color="auto"/>
        <w:bottom w:val="none" w:sz="0" w:space="0" w:color="auto"/>
        <w:right w:val="none" w:sz="0" w:space="0" w:color="auto"/>
      </w:divBdr>
    </w:div>
    <w:div w:id="145710620">
      <w:bodyDiv w:val="1"/>
      <w:marLeft w:val="0"/>
      <w:marRight w:val="0"/>
      <w:marTop w:val="0"/>
      <w:marBottom w:val="0"/>
      <w:divBdr>
        <w:top w:val="none" w:sz="0" w:space="0" w:color="auto"/>
        <w:left w:val="none" w:sz="0" w:space="0" w:color="auto"/>
        <w:bottom w:val="none" w:sz="0" w:space="0" w:color="auto"/>
        <w:right w:val="none" w:sz="0" w:space="0" w:color="auto"/>
      </w:divBdr>
    </w:div>
    <w:div w:id="153762607">
      <w:bodyDiv w:val="1"/>
      <w:marLeft w:val="0"/>
      <w:marRight w:val="0"/>
      <w:marTop w:val="0"/>
      <w:marBottom w:val="0"/>
      <w:divBdr>
        <w:top w:val="none" w:sz="0" w:space="0" w:color="auto"/>
        <w:left w:val="none" w:sz="0" w:space="0" w:color="auto"/>
        <w:bottom w:val="none" w:sz="0" w:space="0" w:color="auto"/>
        <w:right w:val="none" w:sz="0" w:space="0" w:color="auto"/>
      </w:divBdr>
    </w:div>
    <w:div w:id="171529297">
      <w:bodyDiv w:val="1"/>
      <w:marLeft w:val="0"/>
      <w:marRight w:val="0"/>
      <w:marTop w:val="0"/>
      <w:marBottom w:val="0"/>
      <w:divBdr>
        <w:top w:val="none" w:sz="0" w:space="0" w:color="auto"/>
        <w:left w:val="none" w:sz="0" w:space="0" w:color="auto"/>
        <w:bottom w:val="none" w:sz="0" w:space="0" w:color="auto"/>
        <w:right w:val="none" w:sz="0" w:space="0" w:color="auto"/>
      </w:divBdr>
    </w:div>
    <w:div w:id="203520300">
      <w:bodyDiv w:val="1"/>
      <w:marLeft w:val="0"/>
      <w:marRight w:val="0"/>
      <w:marTop w:val="0"/>
      <w:marBottom w:val="0"/>
      <w:divBdr>
        <w:top w:val="none" w:sz="0" w:space="0" w:color="auto"/>
        <w:left w:val="none" w:sz="0" w:space="0" w:color="auto"/>
        <w:bottom w:val="none" w:sz="0" w:space="0" w:color="auto"/>
        <w:right w:val="none" w:sz="0" w:space="0" w:color="auto"/>
      </w:divBdr>
      <w:divsChild>
        <w:div w:id="1554849958">
          <w:marLeft w:val="0"/>
          <w:marRight w:val="0"/>
          <w:marTop w:val="0"/>
          <w:marBottom w:val="0"/>
          <w:divBdr>
            <w:top w:val="none" w:sz="0" w:space="0" w:color="auto"/>
            <w:left w:val="none" w:sz="0" w:space="0" w:color="auto"/>
            <w:bottom w:val="none" w:sz="0" w:space="0" w:color="auto"/>
            <w:right w:val="none" w:sz="0" w:space="0" w:color="auto"/>
          </w:divBdr>
        </w:div>
      </w:divsChild>
    </w:div>
    <w:div w:id="237831643">
      <w:bodyDiv w:val="1"/>
      <w:marLeft w:val="0"/>
      <w:marRight w:val="0"/>
      <w:marTop w:val="0"/>
      <w:marBottom w:val="0"/>
      <w:divBdr>
        <w:top w:val="none" w:sz="0" w:space="0" w:color="auto"/>
        <w:left w:val="none" w:sz="0" w:space="0" w:color="auto"/>
        <w:bottom w:val="none" w:sz="0" w:space="0" w:color="auto"/>
        <w:right w:val="none" w:sz="0" w:space="0" w:color="auto"/>
      </w:divBdr>
    </w:div>
    <w:div w:id="253394941">
      <w:bodyDiv w:val="1"/>
      <w:marLeft w:val="0"/>
      <w:marRight w:val="0"/>
      <w:marTop w:val="0"/>
      <w:marBottom w:val="0"/>
      <w:divBdr>
        <w:top w:val="none" w:sz="0" w:space="0" w:color="auto"/>
        <w:left w:val="none" w:sz="0" w:space="0" w:color="auto"/>
        <w:bottom w:val="none" w:sz="0" w:space="0" w:color="auto"/>
        <w:right w:val="none" w:sz="0" w:space="0" w:color="auto"/>
      </w:divBdr>
    </w:div>
    <w:div w:id="274680734">
      <w:bodyDiv w:val="1"/>
      <w:marLeft w:val="0"/>
      <w:marRight w:val="0"/>
      <w:marTop w:val="0"/>
      <w:marBottom w:val="0"/>
      <w:divBdr>
        <w:top w:val="none" w:sz="0" w:space="0" w:color="auto"/>
        <w:left w:val="none" w:sz="0" w:space="0" w:color="auto"/>
        <w:bottom w:val="none" w:sz="0" w:space="0" w:color="auto"/>
        <w:right w:val="none" w:sz="0" w:space="0" w:color="auto"/>
      </w:divBdr>
    </w:div>
    <w:div w:id="288171933">
      <w:bodyDiv w:val="1"/>
      <w:marLeft w:val="0"/>
      <w:marRight w:val="0"/>
      <w:marTop w:val="0"/>
      <w:marBottom w:val="0"/>
      <w:divBdr>
        <w:top w:val="none" w:sz="0" w:space="0" w:color="auto"/>
        <w:left w:val="none" w:sz="0" w:space="0" w:color="auto"/>
        <w:bottom w:val="none" w:sz="0" w:space="0" w:color="auto"/>
        <w:right w:val="none" w:sz="0" w:space="0" w:color="auto"/>
      </w:divBdr>
    </w:div>
    <w:div w:id="307322942">
      <w:bodyDiv w:val="1"/>
      <w:marLeft w:val="0"/>
      <w:marRight w:val="0"/>
      <w:marTop w:val="0"/>
      <w:marBottom w:val="0"/>
      <w:divBdr>
        <w:top w:val="none" w:sz="0" w:space="0" w:color="auto"/>
        <w:left w:val="none" w:sz="0" w:space="0" w:color="auto"/>
        <w:bottom w:val="none" w:sz="0" w:space="0" w:color="auto"/>
        <w:right w:val="none" w:sz="0" w:space="0" w:color="auto"/>
      </w:divBdr>
      <w:divsChild>
        <w:div w:id="407581330">
          <w:marLeft w:val="150"/>
          <w:marRight w:val="150"/>
          <w:marTop w:val="0"/>
          <w:marBottom w:val="0"/>
          <w:divBdr>
            <w:top w:val="none" w:sz="0" w:space="0" w:color="auto"/>
            <w:left w:val="none" w:sz="0" w:space="0" w:color="auto"/>
            <w:bottom w:val="none" w:sz="0" w:space="0" w:color="auto"/>
            <w:right w:val="none" w:sz="0" w:space="0" w:color="auto"/>
          </w:divBdr>
        </w:div>
      </w:divsChild>
    </w:div>
    <w:div w:id="315113500">
      <w:bodyDiv w:val="1"/>
      <w:marLeft w:val="0"/>
      <w:marRight w:val="0"/>
      <w:marTop w:val="0"/>
      <w:marBottom w:val="0"/>
      <w:divBdr>
        <w:top w:val="none" w:sz="0" w:space="0" w:color="auto"/>
        <w:left w:val="none" w:sz="0" w:space="0" w:color="auto"/>
        <w:bottom w:val="none" w:sz="0" w:space="0" w:color="auto"/>
        <w:right w:val="none" w:sz="0" w:space="0" w:color="auto"/>
      </w:divBdr>
    </w:div>
    <w:div w:id="496766866">
      <w:bodyDiv w:val="1"/>
      <w:marLeft w:val="0"/>
      <w:marRight w:val="0"/>
      <w:marTop w:val="0"/>
      <w:marBottom w:val="0"/>
      <w:divBdr>
        <w:top w:val="none" w:sz="0" w:space="0" w:color="auto"/>
        <w:left w:val="none" w:sz="0" w:space="0" w:color="auto"/>
        <w:bottom w:val="none" w:sz="0" w:space="0" w:color="auto"/>
        <w:right w:val="none" w:sz="0" w:space="0" w:color="auto"/>
      </w:divBdr>
    </w:div>
    <w:div w:id="513033164">
      <w:bodyDiv w:val="1"/>
      <w:marLeft w:val="0"/>
      <w:marRight w:val="0"/>
      <w:marTop w:val="0"/>
      <w:marBottom w:val="0"/>
      <w:divBdr>
        <w:top w:val="none" w:sz="0" w:space="0" w:color="auto"/>
        <w:left w:val="none" w:sz="0" w:space="0" w:color="auto"/>
        <w:bottom w:val="none" w:sz="0" w:space="0" w:color="auto"/>
        <w:right w:val="none" w:sz="0" w:space="0" w:color="auto"/>
      </w:divBdr>
    </w:div>
    <w:div w:id="599532278">
      <w:bodyDiv w:val="1"/>
      <w:marLeft w:val="0"/>
      <w:marRight w:val="0"/>
      <w:marTop w:val="0"/>
      <w:marBottom w:val="0"/>
      <w:divBdr>
        <w:top w:val="none" w:sz="0" w:space="0" w:color="auto"/>
        <w:left w:val="none" w:sz="0" w:space="0" w:color="auto"/>
        <w:bottom w:val="none" w:sz="0" w:space="0" w:color="auto"/>
        <w:right w:val="none" w:sz="0" w:space="0" w:color="auto"/>
      </w:divBdr>
      <w:divsChild>
        <w:div w:id="1201940469">
          <w:marLeft w:val="0"/>
          <w:marRight w:val="0"/>
          <w:marTop w:val="0"/>
          <w:marBottom w:val="300"/>
          <w:divBdr>
            <w:top w:val="none" w:sz="0" w:space="0" w:color="auto"/>
            <w:left w:val="none" w:sz="0" w:space="0" w:color="auto"/>
            <w:bottom w:val="none" w:sz="0" w:space="0" w:color="auto"/>
            <w:right w:val="none" w:sz="0" w:space="0" w:color="auto"/>
          </w:divBdr>
        </w:div>
        <w:div w:id="1858497291">
          <w:marLeft w:val="0"/>
          <w:marRight w:val="0"/>
          <w:marTop w:val="0"/>
          <w:marBottom w:val="300"/>
          <w:divBdr>
            <w:top w:val="none" w:sz="0" w:space="0" w:color="auto"/>
            <w:left w:val="none" w:sz="0" w:space="0" w:color="auto"/>
            <w:bottom w:val="none" w:sz="0" w:space="0" w:color="auto"/>
            <w:right w:val="none" w:sz="0" w:space="0" w:color="auto"/>
          </w:divBdr>
        </w:div>
        <w:div w:id="958754939">
          <w:marLeft w:val="0"/>
          <w:marRight w:val="0"/>
          <w:marTop w:val="0"/>
          <w:marBottom w:val="300"/>
          <w:divBdr>
            <w:top w:val="none" w:sz="0" w:space="0" w:color="auto"/>
            <w:left w:val="none" w:sz="0" w:space="0" w:color="auto"/>
            <w:bottom w:val="none" w:sz="0" w:space="0" w:color="auto"/>
            <w:right w:val="none" w:sz="0" w:space="0" w:color="auto"/>
          </w:divBdr>
        </w:div>
        <w:div w:id="1386248908">
          <w:marLeft w:val="0"/>
          <w:marRight w:val="0"/>
          <w:marTop w:val="0"/>
          <w:marBottom w:val="300"/>
          <w:divBdr>
            <w:top w:val="none" w:sz="0" w:space="0" w:color="auto"/>
            <w:left w:val="none" w:sz="0" w:space="0" w:color="auto"/>
            <w:bottom w:val="none" w:sz="0" w:space="0" w:color="auto"/>
            <w:right w:val="none" w:sz="0" w:space="0" w:color="auto"/>
          </w:divBdr>
        </w:div>
      </w:divsChild>
    </w:div>
    <w:div w:id="610865719">
      <w:bodyDiv w:val="1"/>
      <w:marLeft w:val="0"/>
      <w:marRight w:val="0"/>
      <w:marTop w:val="0"/>
      <w:marBottom w:val="0"/>
      <w:divBdr>
        <w:top w:val="none" w:sz="0" w:space="0" w:color="auto"/>
        <w:left w:val="none" w:sz="0" w:space="0" w:color="auto"/>
        <w:bottom w:val="none" w:sz="0" w:space="0" w:color="auto"/>
        <w:right w:val="none" w:sz="0" w:space="0" w:color="auto"/>
      </w:divBdr>
    </w:div>
    <w:div w:id="766466470">
      <w:bodyDiv w:val="1"/>
      <w:marLeft w:val="0"/>
      <w:marRight w:val="0"/>
      <w:marTop w:val="0"/>
      <w:marBottom w:val="0"/>
      <w:divBdr>
        <w:top w:val="none" w:sz="0" w:space="0" w:color="auto"/>
        <w:left w:val="none" w:sz="0" w:space="0" w:color="auto"/>
        <w:bottom w:val="none" w:sz="0" w:space="0" w:color="auto"/>
        <w:right w:val="none" w:sz="0" w:space="0" w:color="auto"/>
      </w:divBdr>
    </w:div>
    <w:div w:id="802769255">
      <w:bodyDiv w:val="1"/>
      <w:marLeft w:val="0"/>
      <w:marRight w:val="0"/>
      <w:marTop w:val="0"/>
      <w:marBottom w:val="0"/>
      <w:divBdr>
        <w:top w:val="none" w:sz="0" w:space="0" w:color="auto"/>
        <w:left w:val="none" w:sz="0" w:space="0" w:color="auto"/>
        <w:bottom w:val="none" w:sz="0" w:space="0" w:color="auto"/>
        <w:right w:val="none" w:sz="0" w:space="0" w:color="auto"/>
      </w:divBdr>
      <w:divsChild>
        <w:div w:id="617491016">
          <w:marLeft w:val="150"/>
          <w:marRight w:val="150"/>
          <w:marTop w:val="0"/>
          <w:marBottom w:val="0"/>
          <w:divBdr>
            <w:top w:val="none" w:sz="0" w:space="0" w:color="auto"/>
            <w:left w:val="none" w:sz="0" w:space="0" w:color="auto"/>
            <w:bottom w:val="none" w:sz="0" w:space="0" w:color="auto"/>
            <w:right w:val="none" w:sz="0" w:space="0" w:color="auto"/>
          </w:divBdr>
        </w:div>
        <w:div w:id="658269316">
          <w:marLeft w:val="150"/>
          <w:marRight w:val="150"/>
          <w:marTop w:val="0"/>
          <w:marBottom w:val="0"/>
          <w:divBdr>
            <w:top w:val="none" w:sz="0" w:space="0" w:color="auto"/>
            <w:left w:val="none" w:sz="0" w:space="0" w:color="auto"/>
            <w:bottom w:val="none" w:sz="0" w:space="0" w:color="auto"/>
            <w:right w:val="none" w:sz="0" w:space="0" w:color="auto"/>
          </w:divBdr>
        </w:div>
        <w:div w:id="1042558498">
          <w:marLeft w:val="0"/>
          <w:marRight w:val="0"/>
          <w:marTop w:val="0"/>
          <w:marBottom w:val="0"/>
          <w:divBdr>
            <w:top w:val="none" w:sz="0" w:space="0" w:color="auto"/>
            <w:left w:val="none" w:sz="0" w:space="0" w:color="auto"/>
            <w:bottom w:val="none" w:sz="0" w:space="0" w:color="auto"/>
            <w:right w:val="none" w:sz="0" w:space="0" w:color="auto"/>
          </w:divBdr>
        </w:div>
        <w:div w:id="511530758">
          <w:marLeft w:val="0"/>
          <w:marRight w:val="0"/>
          <w:marTop w:val="0"/>
          <w:marBottom w:val="600"/>
          <w:divBdr>
            <w:top w:val="none" w:sz="0" w:space="0" w:color="auto"/>
            <w:left w:val="none" w:sz="0" w:space="0" w:color="auto"/>
            <w:bottom w:val="none" w:sz="0" w:space="0" w:color="auto"/>
            <w:right w:val="none" w:sz="0" w:space="0" w:color="auto"/>
          </w:divBdr>
        </w:div>
      </w:divsChild>
    </w:div>
    <w:div w:id="874583583">
      <w:bodyDiv w:val="1"/>
      <w:marLeft w:val="0"/>
      <w:marRight w:val="0"/>
      <w:marTop w:val="0"/>
      <w:marBottom w:val="0"/>
      <w:divBdr>
        <w:top w:val="none" w:sz="0" w:space="0" w:color="auto"/>
        <w:left w:val="none" w:sz="0" w:space="0" w:color="auto"/>
        <w:bottom w:val="none" w:sz="0" w:space="0" w:color="auto"/>
        <w:right w:val="none" w:sz="0" w:space="0" w:color="auto"/>
      </w:divBdr>
    </w:div>
    <w:div w:id="914972769">
      <w:bodyDiv w:val="1"/>
      <w:marLeft w:val="0"/>
      <w:marRight w:val="0"/>
      <w:marTop w:val="0"/>
      <w:marBottom w:val="0"/>
      <w:divBdr>
        <w:top w:val="none" w:sz="0" w:space="0" w:color="auto"/>
        <w:left w:val="none" w:sz="0" w:space="0" w:color="auto"/>
        <w:bottom w:val="none" w:sz="0" w:space="0" w:color="auto"/>
        <w:right w:val="none" w:sz="0" w:space="0" w:color="auto"/>
      </w:divBdr>
    </w:div>
    <w:div w:id="981155290">
      <w:bodyDiv w:val="1"/>
      <w:marLeft w:val="0"/>
      <w:marRight w:val="0"/>
      <w:marTop w:val="0"/>
      <w:marBottom w:val="0"/>
      <w:divBdr>
        <w:top w:val="none" w:sz="0" w:space="0" w:color="auto"/>
        <w:left w:val="none" w:sz="0" w:space="0" w:color="auto"/>
        <w:bottom w:val="none" w:sz="0" w:space="0" w:color="auto"/>
        <w:right w:val="none" w:sz="0" w:space="0" w:color="auto"/>
      </w:divBdr>
    </w:div>
    <w:div w:id="997658677">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422145688">
          <w:marLeft w:val="0"/>
          <w:marRight w:val="0"/>
          <w:marTop w:val="0"/>
          <w:marBottom w:val="0"/>
          <w:divBdr>
            <w:top w:val="none" w:sz="0" w:space="0" w:color="auto"/>
            <w:left w:val="none" w:sz="0" w:space="0" w:color="auto"/>
            <w:bottom w:val="none" w:sz="0" w:space="0" w:color="auto"/>
            <w:right w:val="none" w:sz="0" w:space="0" w:color="auto"/>
          </w:divBdr>
        </w:div>
      </w:divsChild>
    </w:div>
    <w:div w:id="1159469349">
      <w:bodyDiv w:val="1"/>
      <w:marLeft w:val="0"/>
      <w:marRight w:val="0"/>
      <w:marTop w:val="0"/>
      <w:marBottom w:val="0"/>
      <w:divBdr>
        <w:top w:val="none" w:sz="0" w:space="0" w:color="auto"/>
        <w:left w:val="none" w:sz="0" w:space="0" w:color="auto"/>
        <w:bottom w:val="none" w:sz="0" w:space="0" w:color="auto"/>
        <w:right w:val="none" w:sz="0" w:space="0" w:color="auto"/>
      </w:divBdr>
    </w:div>
    <w:div w:id="1228613654">
      <w:bodyDiv w:val="1"/>
      <w:marLeft w:val="0"/>
      <w:marRight w:val="0"/>
      <w:marTop w:val="0"/>
      <w:marBottom w:val="0"/>
      <w:divBdr>
        <w:top w:val="none" w:sz="0" w:space="0" w:color="auto"/>
        <w:left w:val="none" w:sz="0" w:space="0" w:color="auto"/>
        <w:bottom w:val="none" w:sz="0" w:space="0" w:color="auto"/>
        <w:right w:val="none" w:sz="0" w:space="0" w:color="auto"/>
      </w:divBdr>
    </w:div>
    <w:div w:id="1263565129">
      <w:bodyDiv w:val="1"/>
      <w:marLeft w:val="0"/>
      <w:marRight w:val="0"/>
      <w:marTop w:val="0"/>
      <w:marBottom w:val="0"/>
      <w:divBdr>
        <w:top w:val="none" w:sz="0" w:space="0" w:color="auto"/>
        <w:left w:val="none" w:sz="0" w:space="0" w:color="auto"/>
        <w:bottom w:val="none" w:sz="0" w:space="0" w:color="auto"/>
        <w:right w:val="none" w:sz="0" w:space="0" w:color="auto"/>
      </w:divBdr>
    </w:div>
    <w:div w:id="1268463491">
      <w:bodyDiv w:val="1"/>
      <w:marLeft w:val="0"/>
      <w:marRight w:val="0"/>
      <w:marTop w:val="0"/>
      <w:marBottom w:val="0"/>
      <w:divBdr>
        <w:top w:val="none" w:sz="0" w:space="0" w:color="auto"/>
        <w:left w:val="none" w:sz="0" w:space="0" w:color="auto"/>
        <w:bottom w:val="none" w:sz="0" w:space="0" w:color="auto"/>
        <w:right w:val="none" w:sz="0" w:space="0" w:color="auto"/>
      </w:divBdr>
    </w:div>
    <w:div w:id="1407220026">
      <w:bodyDiv w:val="1"/>
      <w:marLeft w:val="0"/>
      <w:marRight w:val="0"/>
      <w:marTop w:val="0"/>
      <w:marBottom w:val="0"/>
      <w:divBdr>
        <w:top w:val="none" w:sz="0" w:space="0" w:color="auto"/>
        <w:left w:val="none" w:sz="0" w:space="0" w:color="auto"/>
        <w:bottom w:val="none" w:sz="0" w:space="0" w:color="auto"/>
        <w:right w:val="none" w:sz="0" w:space="0" w:color="auto"/>
      </w:divBdr>
      <w:divsChild>
        <w:div w:id="799419837">
          <w:marLeft w:val="150"/>
          <w:marRight w:val="150"/>
          <w:marTop w:val="0"/>
          <w:marBottom w:val="0"/>
          <w:divBdr>
            <w:top w:val="none" w:sz="0" w:space="0" w:color="auto"/>
            <w:left w:val="none" w:sz="0" w:space="0" w:color="auto"/>
            <w:bottom w:val="none" w:sz="0" w:space="0" w:color="auto"/>
            <w:right w:val="none" w:sz="0" w:space="0" w:color="auto"/>
          </w:divBdr>
        </w:div>
        <w:div w:id="1315059836">
          <w:marLeft w:val="0"/>
          <w:marRight w:val="0"/>
          <w:marTop w:val="0"/>
          <w:marBottom w:val="150"/>
          <w:divBdr>
            <w:top w:val="none" w:sz="0" w:space="0" w:color="auto"/>
            <w:left w:val="none" w:sz="0" w:space="0" w:color="auto"/>
            <w:bottom w:val="none" w:sz="0" w:space="0" w:color="auto"/>
            <w:right w:val="none" w:sz="0" w:space="0" w:color="auto"/>
          </w:divBdr>
        </w:div>
        <w:div w:id="335885097">
          <w:marLeft w:val="150"/>
          <w:marRight w:val="150"/>
          <w:marTop w:val="0"/>
          <w:marBottom w:val="0"/>
          <w:divBdr>
            <w:top w:val="none" w:sz="0" w:space="0" w:color="auto"/>
            <w:left w:val="none" w:sz="0" w:space="0" w:color="auto"/>
            <w:bottom w:val="none" w:sz="0" w:space="0" w:color="auto"/>
            <w:right w:val="none" w:sz="0" w:space="0" w:color="auto"/>
          </w:divBdr>
        </w:div>
      </w:divsChild>
    </w:div>
    <w:div w:id="1523668118">
      <w:bodyDiv w:val="1"/>
      <w:marLeft w:val="0"/>
      <w:marRight w:val="0"/>
      <w:marTop w:val="0"/>
      <w:marBottom w:val="0"/>
      <w:divBdr>
        <w:top w:val="none" w:sz="0" w:space="0" w:color="auto"/>
        <w:left w:val="none" w:sz="0" w:space="0" w:color="auto"/>
        <w:bottom w:val="none" w:sz="0" w:space="0" w:color="auto"/>
        <w:right w:val="none" w:sz="0" w:space="0" w:color="auto"/>
      </w:divBdr>
    </w:div>
    <w:div w:id="1606428352">
      <w:bodyDiv w:val="1"/>
      <w:marLeft w:val="0"/>
      <w:marRight w:val="0"/>
      <w:marTop w:val="0"/>
      <w:marBottom w:val="0"/>
      <w:divBdr>
        <w:top w:val="none" w:sz="0" w:space="0" w:color="auto"/>
        <w:left w:val="none" w:sz="0" w:space="0" w:color="auto"/>
        <w:bottom w:val="none" w:sz="0" w:space="0" w:color="auto"/>
        <w:right w:val="none" w:sz="0" w:space="0" w:color="auto"/>
      </w:divBdr>
    </w:div>
    <w:div w:id="1625430777">
      <w:bodyDiv w:val="1"/>
      <w:marLeft w:val="0"/>
      <w:marRight w:val="0"/>
      <w:marTop w:val="0"/>
      <w:marBottom w:val="0"/>
      <w:divBdr>
        <w:top w:val="none" w:sz="0" w:space="0" w:color="auto"/>
        <w:left w:val="none" w:sz="0" w:space="0" w:color="auto"/>
        <w:bottom w:val="none" w:sz="0" w:space="0" w:color="auto"/>
        <w:right w:val="none" w:sz="0" w:space="0" w:color="auto"/>
      </w:divBdr>
    </w:div>
    <w:div w:id="1635329451">
      <w:bodyDiv w:val="1"/>
      <w:marLeft w:val="0"/>
      <w:marRight w:val="0"/>
      <w:marTop w:val="0"/>
      <w:marBottom w:val="0"/>
      <w:divBdr>
        <w:top w:val="none" w:sz="0" w:space="0" w:color="auto"/>
        <w:left w:val="none" w:sz="0" w:space="0" w:color="auto"/>
        <w:bottom w:val="none" w:sz="0" w:space="0" w:color="auto"/>
        <w:right w:val="none" w:sz="0" w:space="0" w:color="auto"/>
      </w:divBdr>
    </w:div>
    <w:div w:id="1653408349">
      <w:bodyDiv w:val="1"/>
      <w:marLeft w:val="0"/>
      <w:marRight w:val="0"/>
      <w:marTop w:val="0"/>
      <w:marBottom w:val="0"/>
      <w:divBdr>
        <w:top w:val="none" w:sz="0" w:space="0" w:color="auto"/>
        <w:left w:val="none" w:sz="0" w:space="0" w:color="auto"/>
        <w:bottom w:val="none" w:sz="0" w:space="0" w:color="auto"/>
        <w:right w:val="none" w:sz="0" w:space="0" w:color="auto"/>
      </w:divBdr>
    </w:div>
    <w:div w:id="1719091797">
      <w:bodyDiv w:val="1"/>
      <w:marLeft w:val="0"/>
      <w:marRight w:val="0"/>
      <w:marTop w:val="0"/>
      <w:marBottom w:val="0"/>
      <w:divBdr>
        <w:top w:val="none" w:sz="0" w:space="0" w:color="auto"/>
        <w:left w:val="none" w:sz="0" w:space="0" w:color="auto"/>
        <w:bottom w:val="none" w:sz="0" w:space="0" w:color="auto"/>
        <w:right w:val="none" w:sz="0" w:space="0" w:color="auto"/>
      </w:divBdr>
    </w:div>
    <w:div w:id="1788814380">
      <w:bodyDiv w:val="1"/>
      <w:marLeft w:val="0"/>
      <w:marRight w:val="0"/>
      <w:marTop w:val="0"/>
      <w:marBottom w:val="0"/>
      <w:divBdr>
        <w:top w:val="none" w:sz="0" w:space="0" w:color="auto"/>
        <w:left w:val="none" w:sz="0" w:space="0" w:color="auto"/>
        <w:bottom w:val="none" w:sz="0" w:space="0" w:color="auto"/>
        <w:right w:val="none" w:sz="0" w:space="0" w:color="auto"/>
      </w:divBdr>
      <w:divsChild>
        <w:div w:id="1332097577">
          <w:marLeft w:val="0"/>
          <w:marRight w:val="0"/>
          <w:marTop w:val="0"/>
          <w:marBottom w:val="0"/>
          <w:divBdr>
            <w:top w:val="none" w:sz="0" w:space="0" w:color="auto"/>
            <w:left w:val="none" w:sz="0" w:space="0" w:color="auto"/>
            <w:bottom w:val="none" w:sz="0" w:space="0" w:color="auto"/>
            <w:right w:val="none" w:sz="0" w:space="0" w:color="auto"/>
          </w:divBdr>
        </w:div>
      </w:divsChild>
    </w:div>
    <w:div w:id="1857303125">
      <w:bodyDiv w:val="1"/>
      <w:marLeft w:val="0"/>
      <w:marRight w:val="0"/>
      <w:marTop w:val="0"/>
      <w:marBottom w:val="0"/>
      <w:divBdr>
        <w:top w:val="none" w:sz="0" w:space="0" w:color="auto"/>
        <w:left w:val="none" w:sz="0" w:space="0" w:color="auto"/>
        <w:bottom w:val="none" w:sz="0" w:space="0" w:color="auto"/>
        <w:right w:val="none" w:sz="0" w:space="0" w:color="auto"/>
      </w:divBdr>
    </w:div>
    <w:div w:id="1896702398">
      <w:bodyDiv w:val="1"/>
      <w:marLeft w:val="0"/>
      <w:marRight w:val="0"/>
      <w:marTop w:val="0"/>
      <w:marBottom w:val="0"/>
      <w:divBdr>
        <w:top w:val="none" w:sz="0" w:space="0" w:color="auto"/>
        <w:left w:val="none" w:sz="0" w:space="0" w:color="auto"/>
        <w:bottom w:val="none" w:sz="0" w:space="0" w:color="auto"/>
        <w:right w:val="none" w:sz="0" w:space="0" w:color="auto"/>
      </w:divBdr>
    </w:div>
    <w:div w:id="1982807082">
      <w:bodyDiv w:val="1"/>
      <w:marLeft w:val="0"/>
      <w:marRight w:val="0"/>
      <w:marTop w:val="0"/>
      <w:marBottom w:val="0"/>
      <w:divBdr>
        <w:top w:val="none" w:sz="0" w:space="0" w:color="auto"/>
        <w:left w:val="none" w:sz="0" w:space="0" w:color="auto"/>
        <w:bottom w:val="none" w:sz="0" w:space="0" w:color="auto"/>
        <w:right w:val="none" w:sz="0" w:space="0" w:color="auto"/>
      </w:divBdr>
    </w:div>
    <w:div w:id="204756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Магауина Жадра Камзаевна</dc:creator>
  <cp:keywords/>
  <dc:description/>
  <cp:lastModifiedBy>Черемисина Наталья Викторовна</cp:lastModifiedBy>
  <cp:revision>2</cp:revision>
  <dcterms:created xsi:type="dcterms:W3CDTF">2026-01-22T11:04:00Z</dcterms:created>
  <dcterms:modified xsi:type="dcterms:W3CDTF">2026-01-22T11:04:00Z</dcterms:modified>
</cp:coreProperties>
</file>